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jc w:val="center"/>
        <w:tblLook w:val="01E0" w:firstRow="1" w:lastRow="1" w:firstColumn="1" w:lastColumn="1" w:noHBand="0" w:noVBand="0"/>
      </w:tblPr>
      <w:tblGrid>
        <w:gridCol w:w="3899"/>
        <w:gridCol w:w="5389"/>
      </w:tblGrid>
      <w:tr>
        <w:trPr>
          <w:trHeight w:val="898"/>
          <w:jc w:val="center"/>
        </w:trPr>
        <w:tc>
          <w:tcPr>
            <w:tcW w:w="2099" w:type="pct"/>
            <w:hideMark/>
          </w:tcPr>
          <w:p>
            <w:pPr>
              <w:spacing w:line="240" w:lineRule="atLeast"/>
              <w:jc w:val="center"/>
              <w:rPr>
                <w:rFonts w:ascii="Times New Roman" w:hAnsi="Times New Roman"/>
                <w:b/>
                <w:bCs/>
                <w:sz w:val="26"/>
                <w:szCs w:val="26"/>
              </w:rPr>
            </w:pPr>
            <w:r>
              <w:rPr>
                <w:rFonts w:ascii="Times New Roman" w:hAnsi="Times New Roman"/>
                <w:b/>
                <w:szCs w:val="28"/>
              </w:rPr>
              <w:br w:type="page"/>
            </w:r>
            <w:r>
              <w:rPr>
                <w:rFonts w:ascii="Times New Roman" w:hAnsi="Times New Roman"/>
                <w:b/>
                <w:bCs/>
                <w:sz w:val="26"/>
                <w:szCs w:val="26"/>
              </w:rPr>
              <w:t>HỘI ĐỒNG NHÂN DÂN</w:t>
            </w:r>
          </w:p>
          <w:p>
            <w:pPr>
              <w:spacing w:line="240" w:lineRule="atLeast"/>
              <w:jc w:val="center"/>
              <w:rPr>
                <w:rFonts w:ascii="Times New Roman" w:hAnsi="Times New Roman"/>
                <w:b/>
                <w:bCs/>
                <w:spacing w:val="-10"/>
                <w:szCs w:val="28"/>
              </w:rPr>
            </w:pPr>
            <w:r>
              <w:rPr>
                <w:noProof/>
                <w:sz w:val="26"/>
                <w:szCs w:val="26"/>
                <w:lang w:val="vi-VN" w:eastAsia="vi-VN"/>
              </w:rPr>
              <mc:AlternateContent>
                <mc:Choice Requires="wps">
                  <w:drawing>
                    <wp:anchor distT="0" distB="0" distL="114300" distR="114300" simplePos="0" relativeHeight="251659264" behindDoc="0" locked="0" layoutInCell="1" allowOverlap="1">
                      <wp:simplePos x="0" y="0"/>
                      <wp:positionH relativeFrom="column">
                        <wp:posOffset>837565</wp:posOffset>
                      </wp:positionH>
                      <wp:positionV relativeFrom="paragraph">
                        <wp:posOffset>195001</wp:posOffset>
                      </wp:positionV>
                      <wp:extent cx="619125" cy="0"/>
                      <wp:effectExtent l="0" t="0" r="28575"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191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id="Straight Connector 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95pt,15.35pt" to="114.7pt,1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"/>
                  </w:pict>
                </mc:Fallback>
              </mc:AlternateContent>
            </w:r>
            <w:r>
              <w:rPr>
                <w:rFonts w:ascii="Times New Roman" w:hAnsi="Times New Roman"/>
                <w:b/>
                <w:bCs/>
                <w:sz w:val="26"/>
                <w:szCs w:val="26"/>
              </w:rPr>
              <w:t>TỈNH HÀ TĨNH</w:t>
            </w:r>
          </w:p>
        </w:tc>
        <w:tc>
          <w:tcPr>
            <w:tcW w:w="2901" w:type="pct"/>
            <w:hideMark/>
          </w:tcPr>
          <w:p>
            <w:pPr>
              <w:spacing w:line="240" w:lineRule="atLeast"/>
              <w:jc w:val="center"/>
              <w:rPr>
                <w:rFonts w:ascii="Times New Roman" w:hAnsi="Times New Roman"/>
                <w:b/>
                <w:bCs/>
                <w:spacing w:val="-10"/>
                <w:sz w:val="26"/>
                <w:szCs w:val="26"/>
              </w:rPr>
            </w:pPr>
            <w:r>
              <w:rPr>
                <w:rFonts w:ascii="Times New Roman" w:hAnsi="Times New Roman"/>
                <w:b/>
                <w:bCs/>
                <w:spacing w:val="-10"/>
                <w:sz w:val="26"/>
                <w:szCs w:val="26"/>
              </w:rPr>
              <w:t>CỘNG HÒA XÃ HỘI CHỦ NGHĨA VIỆT NAM</w:t>
            </w:r>
          </w:p>
          <w:p>
            <w:pPr>
              <w:spacing w:line="240" w:lineRule="atLeast"/>
              <w:jc w:val="center"/>
              <w:rPr>
                <w:rFonts w:ascii="Times New Roman" w:hAnsi="Times New Roman"/>
                <w:b/>
                <w:bCs/>
                <w:szCs w:val="28"/>
              </w:rPr>
            </w:pPr>
            <w:r>
              <w:rPr>
                <w:rFonts w:ascii="Times New Roman" w:hAnsi="Times New Roman"/>
                <w:b/>
                <w:bCs/>
                <w:szCs w:val="28"/>
              </w:rPr>
              <w:t>Độc lập - Tự do - Hạnh phúc</w:t>
            </w:r>
          </w:p>
          <w:p>
            <w:pPr>
              <w:spacing w:line="240" w:lineRule="atLeast"/>
              <w:jc w:val="center"/>
              <w:rPr>
                <w:rFonts w:ascii="Times New Roman" w:hAnsi="Times New Roman"/>
                <w:bCs/>
                <w:szCs w:val="28"/>
              </w:rPr>
            </w:pPr>
            <w:r>
              <w:rPr>
                <w:noProof/>
                <w:lang w:val="vi-VN" w:eastAsia="vi-VN"/>
              </w:rPr>
              <mc:AlternateContent>
                <mc:Choice Requires="wps">
                  <w:drawing>
                    <wp:anchor distT="0" distB="0" distL="114300" distR="114300" simplePos="0" relativeHeight="251660288" behindDoc="0" locked="0" layoutInCell="1" allowOverlap="1">
                      <wp:simplePos x="0" y="0"/>
                      <wp:positionH relativeFrom="column">
                        <wp:posOffset>561975</wp:posOffset>
                      </wp:positionH>
                      <wp:positionV relativeFrom="paragraph">
                        <wp:posOffset>29901</wp:posOffset>
                      </wp:positionV>
                      <wp:extent cx="2162175" cy="0"/>
                      <wp:effectExtent l="0" t="0" r="2857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id="Straight Connector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25pt,2.35pt" to="214.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yGwIAADY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"/>
                  </w:pict>
                </mc:Fallback>
              </mc:AlternateContent>
            </w:r>
          </w:p>
        </w:tc>
      </w:tr>
      <w:tr>
        <w:trPr>
          <w:trHeight w:val="342"/>
          <w:jc w:val="center"/>
        </w:trPr>
        <w:tc>
          <w:tcPr>
            <w:tcW w:w="2099" w:type="pct"/>
            <w:hideMark/>
          </w:tcPr>
          <w:p>
            <w:pPr>
              <w:jc w:val="center"/>
              <w:rPr>
                <w:rFonts w:ascii="Times New Roman" w:hAnsi="Times New Roman"/>
                <w:bCs/>
                <w:szCs w:val="28"/>
              </w:rPr>
            </w:pPr>
            <w:r>
              <w:rPr>
                <w:rFonts w:ascii="Times New Roman" w:hAnsi="Times New Roman"/>
                <w:szCs w:val="28"/>
              </w:rPr>
              <w:t>Số: 144/202</w:t>
            </w:r>
            <w:r>
              <w:rPr>
                <w:rFonts w:ascii="Times New Roman" w:hAnsi="Times New Roman"/>
                <w:szCs w:val="28"/>
                <w:lang w:val="vi-VN"/>
              </w:rPr>
              <w:t>5</w:t>
            </w:r>
            <w:r>
              <w:rPr>
                <w:rFonts w:ascii="Times New Roman" w:hAnsi="Times New Roman"/>
                <w:szCs w:val="28"/>
              </w:rPr>
              <w:t>/NQ-HĐND</w:t>
            </w:r>
          </w:p>
        </w:tc>
        <w:tc>
          <w:tcPr>
            <w:tcW w:w="2901" w:type="pct"/>
            <w:hideMark/>
          </w:tcPr>
          <w:p>
            <w:pPr>
              <w:jc w:val="center"/>
              <w:rPr>
                <w:rFonts w:ascii="Times New Roman" w:hAnsi="Times New Roman"/>
                <w:i/>
                <w:iCs/>
                <w:szCs w:val="28"/>
                <w:lang w:val="vi-VN"/>
              </w:rPr>
            </w:pPr>
            <w:r>
              <w:rPr>
                <w:rFonts w:ascii="Times New Roman" w:hAnsi="Times New Roman"/>
                <w:i/>
                <w:iCs/>
                <w:szCs w:val="28"/>
              </w:rPr>
              <w:t>Hà Tĩnh, ngày 19 tháng 02 năm 2025</w:t>
            </w:r>
          </w:p>
        </w:tc>
      </w:tr>
    </w:tbl>
    <w:p>
      <w:pPr>
        <w:jc w:val="center"/>
        <w:rPr>
          <w:rFonts w:ascii="Times New Roman" w:hAnsi="Times New Roman"/>
          <w:b/>
          <w:szCs w:val="28"/>
        </w:rPr>
      </w:pPr>
    </w:p>
    <w:p>
      <w:pPr>
        <w:jc w:val="center"/>
        <w:rPr>
          <w:rFonts w:ascii="Times New Roman" w:hAnsi="Times New Roman"/>
          <w:b/>
          <w:szCs w:val="28"/>
        </w:rPr>
      </w:pPr>
    </w:p>
    <w:p>
      <w:pPr>
        <w:jc w:val="center"/>
        <w:rPr>
          <w:rFonts w:ascii="Times New Roman" w:hAnsi="Times New Roman"/>
          <w:b/>
          <w:szCs w:val="28"/>
        </w:rPr>
      </w:pPr>
      <w:r>
        <w:rPr>
          <w:rFonts w:ascii="Times New Roman" w:hAnsi="Times New Roman"/>
          <w:b/>
          <w:szCs w:val="28"/>
        </w:rPr>
        <w:t>NGHỊ QUYẾT</w:t>
      </w:r>
    </w:p>
    <w:p>
      <w:pPr>
        <w:jc w:val="center"/>
        <w:rPr>
          <w:rFonts w:ascii="Times New Roman Bold" w:hAnsi="Times New Roman Bold"/>
          <w:b/>
          <w:szCs w:val="28"/>
          <w:lang w:eastAsia="en-SG"/>
        </w:rPr>
      </w:pPr>
      <w:bookmarkStart w:id="0" w:name="_Hlk190688307"/>
      <w:r>
        <w:rPr>
          <w:rFonts w:ascii="Times New Roman Bold" w:hAnsi="Times New Roman Bold"/>
          <w:b/>
          <w:bCs/>
          <w:szCs w:val="28"/>
          <w:shd w:val="clear" w:color="auto" w:fill="FFFFFF"/>
        </w:rPr>
        <w:t>C</w:t>
      </w:r>
      <w:r>
        <w:rPr>
          <w:rFonts w:ascii="Times New Roman Bold" w:hAnsi="Times New Roman Bold"/>
          <w:b/>
          <w:szCs w:val="28"/>
          <w:shd w:val="clear" w:color="auto" w:fill="FFFFFF"/>
        </w:rPr>
        <w:t xml:space="preserve">hính sách về đất đai đối với </w:t>
      </w:r>
      <w:r>
        <w:rPr>
          <w:rFonts w:ascii="Times New Roman Bold" w:hAnsi="Times New Roman Bold"/>
          <w:b/>
          <w:szCs w:val="28"/>
          <w:lang w:eastAsia="en-SG"/>
        </w:rPr>
        <w:t>đồng bào dân tộc thiểu số</w:t>
      </w:r>
    </w:p>
    <w:p>
      <w:pPr>
        <w:jc w:val="center"/>
        <w:rPr>
          <w:rFonts w:ascii="Times New Roman" w:hAnsi="Times New Roman"/>
          <w:b/>
          <w:szCs w:val="28"/>
        </w:rPr>
      </w:pPr>
      <w:r>
        <w:rPr>
          <w:rFonts w:ascii="Times New Roman Bold" w:hAnsi="Times New Roman Bold"/>
          <w:b/>
          <w:szCs w:val="28"/>
          <w:lang w:eastAsia="en-SG"/>
        </w:rPr>
        <w:t xml:space="preserve"> sinh sống trên địa </w:t>
      </w:r>
      <w:r>
        <w:rPr>
          <w:rFonts w:ascii="Times New Roman Bold" w:hAnsi="Times New Roman Bold"/>
          <w:b/>
          <w:szCs w:val="28"/>
          <w:lang w:val="en-GB" w:eastAsia="en-SG"/>
        </w:rPr>
        <w:t>bàn tỉnh Hà Tĩnh</w:t>
      </w:r>
      <w:bookmarkEnd w:id="0"/>
    </w:p>
    <w:p>
      <w:pPr>
        <w:spacing w:before="120" w:after="120"/>
        <w:jc w:val="center"/>
        <w:rPr>
          <w:rFonts w:ascii="Times New Roman" w:hAnsi="Times New Roman"/>
          <w:bCs/>
          <w:sz w:val="36"/>
          <w:szCs w:val="28"/>
        </w:rPr>
      </w:pPr>
      <w:r>
        <w:rPr>
          <w:rFonts w:ascii="Times New Roman" w:hAnsi="Times New Roman"/>
          <w:bCs/>
          <w:noProof/>
          <w:sz w:val="36"/>
          <w:szCs w:val="28"/>
          <w:lang w:val="vi-VN" w:eastAsia="vi-VN"/>
        </w:rPr>
        <mc:AlternateContent>
          <mc:Choice Requires="wps">
            <w:drawing>
              <wp:anchor distT="0" distB="0" distL="114300" distR="114300" simplePos="0" relativeHeight="251661312" behindDoc="0" locked="0" layoutInCell="1" allowOverlap="1">
                <wp:simplePos x="0" y="0"/>
                <wp:positionH relativeFrom="column">
                  <wp:posOffset>2126615</wp:posOffset>
                </wp:positionH>
                <wp:positionV relativeFrom="paragraph">
                  <wp:posOffset>20955</wp:posOffset>
                </wp:positionV>
                <wp:extent cx="152400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1524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w15="http://schemas.microsoft.com/office/word/2012/wordml" xmlns:w16se="http://schemas.microsoft.com/office/word/2015/wordml/symex">
            <w:pict>
              <v:line id="Straight Connector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67.45pt,1.65pt" to="287.4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" strokecolor="black [3040]"/>
            </w:pict>
          </mc:Fallback>
        </mc:AlternateContent>
      </w:r>
    </w:p>
    <w:p>
      <w:pPr>
        <w:jc w:val="center"/>
        <w:rPr>
          <w:rFonts w:ascii="Times New Roman" w:hAnsi="Times New Roman"/>
          <w:b/>
          <w:szCs w:val="28"/>
        </w:rPr>
      </w:pPr>
      <w:r>
        <w:rPr>
          <w:rFonts w:ascii="Times New Roman" w:hAnsi="Times New Roman"/>
          <w:b/>
          <w:szCs w:val="28"/>
        </w:rPr>
        <w:t>HỘI ĐỒNG NHÂN DÂN TỈNH HÀ TĨNH</w:t>
      </w:r>
    </w:p>
    <w:p>
      <w:pPr>
        <w:jc w:val="center"/>
        <w:rPr>
          <w:rFonts w:ascii="Times New Roman" w:hAnsi="Times New Roman"/>
          <w:b/>
          <w:szCs w:val="28"/>
        </w:rPr>
      </w:pPr>
      <w:r>
        <w:rPr>
          <w:rFonts w:ascii="Times New Roman" w:hAnsi="Times New Roman"/>
          <w:b/>
          <w:szCs w:val="28"/>
        </w:rPr>
        <w:t>KHÓA XVIII, KỲ HỌP THỨ 25</w:t>
      </w:r>
    </w:p>
    <w:p>
      <w:pPr>
        <w:jc w:val="center"/>
        <w:rPr>
          <w:rFonts w:ascii="Times New Roman" w:hAnsi="Times New Roman"/>
          <w:b/>
          <w:szCs w:val="28"/>
        </w:rPr>
      </w:pPr>
    </w:p>
    <w:p>
      <w:pPr>
        <w:spacing w:before="120" w:after="120"/>
        <w:ind w:firstLine="720"/>
        <w:jc w:val="both"/>
        <w:rPr>
          <w:rFonts w:ascii="Times New Roman" w:hAnsi="Times New Roman"/>
          <w:i/>
          <w:szCs w:val="28"/>
        </w:rPr>
      </w:pPr>
      <w:r>
        <w:rPr>
          <w:rFonts w:ascii="Times New Roman" w:hAnsi="Times New Roman"/>
          <w:i/>
          <w:szCs w:val="28"/>
          <w:lang w:val="nb-NO"/>
        </w:rPr>
        <w:t xml:space="preserve">Căn cứ Luật Tổ chức Chính quyền địa phương ngày 19 tháng 6 năm 2015; Luật sửa đổi, bổ sung một số điều của Luật tổ chức Chính phủ và Luật tổ chức chính quyền địa phương </w:t>
      </w:r>
      <w:r>
        <w:rPr>
          <w:rFonts w:ascii="Times New Roman" w:hAnsi="Times New Roman"/>
          <w:i/>
          <w:szCs w:val="28"/>
        </w:rPr>
        <w:t>ngày 22 tháng 11 năm 2019;</w:t>
      </w:r>
    </w:p>
    <w:p>
      <w:pPr>
        <w:spacing w:before="120" w:after="120"/>
        <w:ind w:firstLine="720"/>
        <w:jc w:val="both"/>
        <w:rPr>
          <w:rFonts w:ascii="Times New Roman" w:hAnsi="Times New Roman"/>
          <w:i/>
          <w:szCs w:val="28"/>
          <w:lang w:val="nb-NO"/>
        </w:rPr>
      </w:pPr>
      <w:r>
        <w:rPr>
          <w:rFonts w:ascii="Times New Roman" w:hAnsi="Times New Roman"/>
          <w:i/>
          <w:szCs w:val="28"/>
        </w:rPr>
        <w:t>Căn cứ Luật Ban hành v</w:t>
      </w:r>
      <w:r>
        <w:rPr>
          <w:rFonts w:ascii="Times New Roman" w:hAnsi="Times New Roman" w:hint="eastAsia"/>
          <w:i/>
          <w:szCs w:val="28"/>
        </w:rPr>
        <w:t>ă</w:t>
      </w:r>
      <w:r>
        <w:rPr>
          <w:rFonts w:ascii="Times New Roman" w:hAnsi="Times New Roman"/>
          <w:i/>
          <w:szCs w:val="28"/>
        </w:rPr>
        <w:t>n bản quy phạm pháp luật ngày 22 tháng 6 n</w:t>
      </w:r>
      <w:r>
        <w:rPr>
          <w:rFonts w:ascii="Times New Roman" w:hAnsi="Times New Roman" w:hint="eastAsia"/>
          <w:i/>
          <w:szCs w:val="28"/>
        </w:rPr>
        <w:t>ă</w:t>
      </w:r>
      <w:r>
        <w:rPr>
          <w:rFonts w:ascii="Times New Roman" w:hAnsi="Times New Roman"/>
          <w:i/>
          <w:szCs w:val="28"/>
        </w:rPr>
        <w:t xml:space="preserve">m 2015; Luật sửa </w:t>
      </w:r>
      <w:r>
        <w:rPr>
          <w:rFonts w:ascii="Times New Roman" w:hAnsi="Times New Roman" w:hint="eastAsia"/>
          <w:i/>
          <w:szCs w:val="28"/>
        </w:rPr>
        <w:t>đ</w:t>
      </w:r>
      <w:r>
        <w:rPr>
          <w:rFonts w:ascii="Times New Roman" w:hAnsi="Times New Roman"/>
          <w:i/>
          <w:szCs w:val="28"/>
        </w:rPr>
        <w:t xml:space="preserve">ổi bổ sung một số </w:t>
      </w:r>
      <w:r>
        <w:rPr>
          <w:rFonts w:ascii="Times New Roman" w:hAnsi="Times New Roman" w:hint="eastAsia"/>
          <w:i/>
          <w:szCs w:val="28"/>
        </w:rPr>
        <w:t>đ</w:t>
      </w:r>
      <w:r>
        <w:rPr>
          <w:rFonts w:ascii="Times New Roman" w:hAnsi="Times New Roman"/>
          <w:i/>
          <w:szCs w:val="28"/>
        </w:rPr>
        <w:t>iều của Luật Ban hành v</w:t>
      </w:r>
      <w:r>
        <w:rPr>
          <w:rFonts w:ascii="Times New Roman" w:hAnsi="Times New Roman" w:hint="eastAsia"/>
          <w:i/>
          <w:szCs w:val="28"/>
        </w:rPr>
        <w:t>ă</w:t>
      </w:r>
      <w:r>
        <w:rPr>
          <w:rFonts w:ascii="Times New Roman" w:hAnsi="Times New Roman"/>
          <w:i/>
          <w:szCs w:val="28"/>
        </w:rPr>
        <w:t>n bản quy phạm pháp luật ngày 18 tháng 6 n</w:t>
      </w:r>
      <w:r>
        <w:rPr>
          <w:rFonts w:ascii="Times New Roman" w:hAnsi="Times New Roman" w:hint="eastAsia"/>
          <w:i/>
          <w:szCs w:val="28"/>
        </w:rPr>
        <w:t>ă</w:t>
      </w:r>
      <w:r>
        <w:rPr>
          <w:rFonts w:ascii="Times New Roman" w:hAnsi="Times New Roman"/>
          <w:i/>
          <w:szCs w:val="28"/>
        </w:rPr>
        <w:t>m 2020;</w:t>
      </w:r>
    </w:p>
    <w:p>
      <w:pPr>
        <w:pStyle w:val="NormalWeb"/>
        <w:shd w:val="clear" w:color="auto" w:fill="FFFFFF"/>
        <w:spacing w:before="120" w:beforeAutospacing="0" w:after="120" w:afterAutospacing="0"/>
        <w:ind w:firstLine="720"/>
        <w:jc w:val="both"/>
        <w:rPr>
          <w:sz w:val="28"/>
          <w:szCs w:val="28"/>
          <w:lang w:val="nb-NO"/>
        </w:rPr>
      </w:pPr>
      <w:r>
        <w:rPr>
          <w:i/>
          <w:iCs/>
          <w:sz w:val="28"/>
          <w:szCs w:val="28"/>
          <w:lang w:val="nb-NO"/>
        </w:rPr>
        <w:t xml:space="preserve">Căn cứ Luật </w:t>
      </w:r>
      <w:r>
        <w:rPr>
          <w:rFonts w:hint="eastAsia"/>
          <w:i/>
          <w:iCs/>
          <w:sz w:val="28"/>
          <w:szCs w:val="28"/>
          <w:lang w:val="nb-NO"/>
        </w:rPr>
        <w:t>Đ</w:t>
      </w:r>
      <w:r>
        <w:rPr>
          <w:i/>
          <w:iCs/>
          <w:sz w:val="28"/>
          <w:szCs w:val="28"/>
          <w:lang w:val="nb-NO"/>
        </w:rPr>
        <w:t xml:space="preserve">ất </w:t>
      </w:r>
      <w:r>
        <w:rPr>
          <w:rFonts w:hint="eastAsia"/>
          <w:i/>
          <w:iCs/>
          <w:sz w:val="28"/>
          <w:szCs w:val="28"/>
          <w:lang w:val="nb-NO"/>
        </w:rPr>
        <w:t>đ</w:t>
      </w:r>
      <w:r>
        <w:rPr>
          <w:i/>
          <w:iCs/>
          <w:sz w:val="28"/>
          <w:szCs w:val="28"/>
          <w:lang w:val="nb-NO"/>
        </w:rPr>
        <w:t>ai ngày 18 tháng 01 n</w:t>
      </w:r>
      <w:r>
        <w:rPr>
          <w:rFonts w:hint="eastAsia"/>
          <w:i/>
          <w:iCs/>
          <w:sz w:val="28"/>
          <w:szCs w:val="28"/>
          <w:lang w:val="nb-NO"/>
        </w:rPr>
        <w:t>ă</w:t>
      </w:r>
      <w:r>
        <w:rPr>
          <w:i/>
          <w:iCs/>
          <w:sz w:val="28"/>
          <w:szCs w:val="28"/>
          <w:lang w:val="nb-NO"/>
        </w:rPr>
        <w:t xml:space="preserve">m 2024; Luật sửa </w:t>
      </w:r>
      <w:r>
        <w:rPr>
          <w:rFonts w:hint="eastAsia"/>
          <w:i/>
          <w:iCs/>
          <w:sz w:val="28"/>
          <w:szCs w:val="28"/>
          <w:lang w:val="nb-NO"/>
        </w:rPr>
        <w:t>đ</w:t>
      </w:r>
      <w:r>
        <w:rPr>
          <w:i/>
          <w:iCs/>
          <w:sz w:val="28"/>
          <w:szCs w:val="28"/>
          <w:lang w:val="nb-NO"/>
        </w:rPr>
        <w:t xml:space="preserve">ổi, bổ sung một số </w:t>
      </w:r>
      <w:r>
        <w:rPr>
          <w:rFonts w:hint="eastAsia"/>
          <w:i/>
          <w:iCs/>
          <w:sz w:val="28"/>
          <w:szCs w:val="28"/>
          <w:lang w:val="nb-NO"/>
        </w:rPr>
        <w:t>đ</w:t>
      </w:r>
      <w:r>
        <w:rPr>
          <w:i/>
          <w:iCs/>
          <w:sz w:val="28"/>
          <w:szCs w:val="28"/>
          <w:lang w:val="nb-NO"/>
        </w:rPr>
        <w:t xml:space="preserve">iều của Luật </w:t>
      </w:r>
      <w:r>
        <w:rPr>
          <w:rFonts w:hint="eastAsia"/>
          <w:i/>
          <w:iCs/>
          <w:sz w:val="28"/>
          <w:szCs w:val="28"/>
          <w:lang w:val="nb-NO"/>
        </w:rPr>
        <w:t>Đ</w:t>
      </w:r>
      <w:r>
        <w:rPr>
          <w:i/>
          <w:iCs/>
          <w:sz w:val="28"/>
          <w:szCs w:val="28"/>
          <w:lang w:val="nb-NO"/>
        </w:rPr>
        <w:t xml:space="preserve">ất </w:t>
      </w:r>
      <w:r>
        <w:rPr>
          <w:rFonts w:hint="eastAsia"/>
          <w:i/>
          <w:iCs/>
          <w:sz w:val="28"/>
          <w:szCs w:val="28"/>
          <w:lang w:val="nb-NO"/>
        </w:rPr>
        <w:t>đ</w:t>
      </w:r>
      <w:r>
        <w:rPr>
          <w:i/>
          <w:iCs/>
          <w:sz w:val="28"/>
          <w:szCs w:val="28"/>
          <w:lang w:val="nb-NO"/>
        </w:rPr>
        <w:t xml:space="preserve">ai số 31/2024/QH15, Luật Nhà ở số 27/2023/QH15, Luật kinh doanh bất </w:t>
      </w:r>
      <w:r>
        <w:rPr>
          <w:rFonts w:hint="eastAsia"/>
          <w:i/>
          <w:iCs/>
          <w:sz w:val="28"/>
          <w:szCs w:val="28"/>
          <w:lang w:val="nb-NO"/>
        </w:rPr>
        <w:t>đ</w:t>
      </w:r>
      <w:r>
        <w:rPr>
          <w:i/>
          <w:iCs/>
          <w:sz w:val="28"/>
          <w:szCs w:val="28"/>
          <w:lang w:val="nb-NO"/>
        </w:rPr>
        <w:t>ộng sản số 29/2023/QH15 và Luật Các tổ chức tín dụng số 32/2024/QH15 ngày 29 tháng 6 năm 2024;</w:t>
      </w:r>
    </w:p>
    <w:p>
      <w:pPr>
        <w:spacing w:before="120" w:after="120"/>
        <w:ind w:firstLine="720"/>
        <w:jc w:val="both"/>
        <w:rPr>
          <w:rFonts w:ascii="Times New Roman" w:hAnsi="Times New Roman"/>
          <w:i/>
          <w:szCs w:val="28"/>
          <w:lang w:val="nb-NO"/>
        </w:rPr>
      </w:pPr>
      <w:r>
        <w:rPr>
          <w:rFonts w:ascii="Times New Roman" w:hAnsi="Times New Roman"/>
          <w:i/>
          <w:szCs w:val="28"/>
          <w:lang w:val="nb-NO"/>
        </w:rPr>
        <w:t>Căn cứ các Nghị định của Chính phủ: số 102/2024/NĐ-CP ngày 30 tháng 7 năm 2024 quy định chi tiết thi hành một số điều của Luật Đất đai;</w:t>
      </w:r>
      <w:r>
        <w:rPr>
          <w:rFonts w:ascii="Times New Roman" w:hAnsi="Times New Roman"/>
          <w:i/>
          <w:szCs w:val="28"/>
          <w:lang w:val="vi-VN"/>
        </w:rPr>
        <w:t xml:space="preserve"> </w:t>
      </w:r>
      <w:r>
        <w:rPr>
          <w:rFonts w:ascii="Times New Roman" w:hAnsi="Times New Roman"/>
          <w:i/>
          <w:szCs w:val="28"/>
          <w:lang w:val="nb-NO"/>
        </w:rPr>
        <w:t>số 103/2024/NĐ-CP ngày 30 tháng 7 năm 2024 Quy định về tiền sử dụng đất, tiền thuê đất;</w:t>
      </w:r>
    </w:p>
    <w:p>
      <w:pPr>
        <w:spacing w:before="120" w:after="120"/>
        <w:ind w:firstLine="720"/>
        <w:jc w:val="both"/>
        <w:rPr>
          <w:rFonts w:ascii="Times New Roman" w:hAnsi="Times New Roman"/>
          <w:i/>
          <w:szCs w:val="28"/>
          <w:lang w:val="nb-NO"/>
        </w:rPr>
      </w:pPr>
      <w:r>
        <w:rPr>
          <w:rFonts w:ascii="Times New Roman" w:hAnsi="Times New Roman"/>
          <w:i/>
          <w:szCs w:val="28"/>
          <w:lang w:val="nb-NO"/>
        </w:rPr>
        <w:t>Xét Tờ trình số 48/TTr-UBND ngày 18 tháng 02 năm 2025 của Ủy ban nhân dân tỉnh về việc ban hành Nghị quyết quy định chính sách v</w:t>
      </w:r>
      <w:r>
        <w:rPr>
          <w:rFonts w:ascii="Times New Roman" w:hAnsi="Times New Roman" w:cs="Calibri"/>
          <w:i/>
          <w:szCs w:val="28"/>
          <w:lang w:val="nb-NO"/>
        </w:rPr>
        <w:t>ề</w:t>
      </w:r>
      <w:r>
        <w:rPr>
          <w:rFonts w:ascii="Times New Roman" w:hAnsi="Times New Roman"/>
          <w:i/>
          <w:szCs w:val="28"/>
          <w:lang w:val="nb-NO"/>
        </w:rPr>
        <w:t xml:space="preserve"> </w:t>
      </w:r>
      <w:r>
        <w:rPr>
          <w:rFonts w:ascii="Times New Roman" w:hAnsi="Times New Roman" w:cs="Calibri"/>
          <w:i/>
          <w:szCs w:val="28"/>
          <w:lang w:val="nb-NO"/>
        </w:rPr>
        <w:t>đấ</w:t>
      </w:r>
      <w:r>
        <w:rPr>
          <w:rFonts w:ascii="Times New Roman" w:hAnsi="Times New Roman"/>
          <w:i/>
          <w:szCs w:val="28"/>
          <w:lang w:val="nb-NO"/>
        </w:rPr>
        <w:t xml:space="preserve">t </w:t>
      </w:r>
      <w:r>
        <w:rPr>
          <w:rFonts w:ascii="Times New Roman" w:hAnsi="Times New Roman" w:cs="Calibri"/>
          <w:i/>
          <w:szCs w:val="28"/>
          <w:lang w:val="nb-NO"/>
        </w:rPr>
        <w:t>đ</w:t>
      </w:r>
      <w:r>
        <w:rPr>
          <w:rFonts w:ascii="Times New Roman" w:hAnsi="Times New Roman"/>
          <w:i/>
          <w:szCs w:val="28"/>
          <w:lang w:val="nb-NO"/>
        </w:rPr>
        <w:t xml:space="preserve">ai </w:t>
      </w:r>
      <w:r>
        <w:rPr>
          <w:rFonts w:ascii="Times New Roman" w:hAnsi="Times New Roman" w:cs="Calibri"/>
          <w:i/>
          <w:szCs w:val="28"/>
          <w:lang w:val="nb-NO"/>
        </w:rPr>
        <w:t>đố</w:t>
      </w:r>
      <w:r>
        <w:rPr>
          <w:rFonts w:ascii="Times New Roman" w:hAnsi="Times New Roman"/>
          <w:i/>
          <w:szCs w:val="28"/>
          <w:lang w:val="nb-NO"/>
        </w:rPr>
        <w:t>i v</w:t>
      </w:r>
      <w:r>
        <w:rPr>
          <w:rFonts w:ascii="Times New Roman" w:hAnsi="Times New Roman" w:cs="Calibri"/>
          <w:i/>
          <w:szCs w:val="28"/>
          <w:lang w:val="nb-NO"/>
        </w:rPr>
        <w:t>ớ</w:t>
      </w:r>
      <w:r>
        <w:rPr>
          <w:rFonts w:ascii="Times New Roman" w:hAnsi="Times New Roman"/>
          <w:i/>
          <w:szCs w:val="28"/>
          <w:lang w:val="nb-NO"/>
        </w:rPr>
        <w:t xml:space="preserve">i </w:t>
      </w:r>
      <w:r>
        <w:rPr>
          <w:rFonts w:ascii="Times New Roman" w:hAnsi="Times New Roman" w:cs="Calibri"/>
          <w:i/>
          <w:szCs w:val="28"/>
          <w:lang w:val="nb-NO"/>
        </w:rPr>
        <w:t>đồ</w:t>
      </w:r>
      <w:r>
        <w:rPr>
          <w:rFonts w:ascii="Times New Roman" w:hAnsi="Times New Roman"/>
          <w:i/>
          <w:szCs w:val="28"/>
          <w:lang w:val="nb-NO"/>
        </w:rPr>
        <w:t>ng b</w:t>
      </w:r>
      <w:r>
        <w:rPr>
          <w:rFonts w:ascii="Times New Roman" w:hAnsi="Times New Roman" w:cs="Calibri"/>
          <w:i/>
          <w:szCs w:val="28"/>
          <w:lang w:val="nb-NO"/>
        </w:rPr>
        <w:t>à</w:t>
      </w:r>
      <w:r>
        <w:rPr>
          <w:rFonts w:ascii="Times New Roman" w:hAnsi="Times New Roman"/>
          <w:i/>
          <w:szCs w:val="28"/>
          <w:lang w:val="nb-NO"/>
        </w:rPr>
        <w:t>o d</w:t>
      </w:r>
      <w:r>
        <w:rPr>
          <w:rFonts w:ascii="Times New Roman" w:hAnsi="Times New Roman" w:cs=".VnTime"/>
          <w:i/>
          <w:szCs w:val="28"/>
          <w:lang w:val="nb-NO"/>
        </w:rPr>
        <w:t>â</w:t>
      </w:r>
      <w:r>
        <w:rPr>
          <w:rFonts w:ascii="Times New Roman" w:hAnsi="Times New Roman"/>
          <w:i/>
          <w:szCs w:val="28"/>
          <w:lang w:val="nb-NO"/>
        </w:rPr>
        <w:t>n t</w:t>
      </w:r>
      <w:r>
        <w:rPr>
          <w:rFonts w:ascii="Times New Roman" w:hAnsi="Times New Roman" w:cs="Calibri"/>
          <w:i/>
          <w:szCs w:val="28"/>
          <w:lang w:val="nb-NO"/>
        </w:rPr>
        <w:t>ộ</w:t>
      </w:r>
      <w:r>
        <w:rPr>
          <w:rFonts w:ascii="Times New Roman" w:hAnsi="Times New Roman"/>
          <w:i/>
          <w:szCs w:val="28"/>
          <w:lang w:val="nb-NO"/>
        </w:rPr>
        <w:t>c thi</w:t>
      </w:r>
      <w:r>
        <w:rPr>
          <w:rFonts w:ascii="Times New Roman" w:hAnsi="Times New Roman" w:cs="Calibri"/>
          <w:i/>
          <w:szCs w:val="28"/>
          <w:lang w:val="nb-NO"/>
        </w:rPr>
        <w:t>ể</w:t>
      </w:r>
      <w:r>
        <w:rPr>
          <w:rFonts w:ascii="Times New Roman" w:hAnsi="Times New Roman"/>
          <w:i/>
          <w:szCs w:val="28"/>
          <w:lang w:val="nb-NO"/>
        </w:rPr>
        <w:t>u s</w:t>
      </w:r>
      <w:r>
        <w:rPr>
          <w:rFonts w:ascii="Times New Roman" w:hAnsi="Times New Roman" w:cs="Calibri"/>
          <w:i/>
          <w:szCs w:val="28"/>
          <w:lang w:val="nb-NO"/>
        </w:rPr>
        <w:t>ố</w:t>
      </w:r>
      <w:r>
        <w:rPr>
          <w:rFonts w:ascii="Times New Roman" w:hAnsi="Times New Roman"/>
          <w:i/>
          <w:szCs w:val="28"/>
          <w:lang w:val="nb-NO"/>
        </w:rPr>
        <w:t xml:space="preserve"> sinh sống tr</w:t>
      </w:r>
      <w:r>
        <w:rPr>
          <w:rFonts w:ascii="Times New Roman" w:hAnsi="Times New Roman" w:cs=".VnTime"/>
          <w:i/>
          <w:szCs w:val="28"/>
          <w:lang w:val="nb-NO"/>
        </w:rPr>
        <w:t>ê</w:t>
      </w:r>
      <w:r>
        <w:rPr>
          <w:rFonts w:ascii="Times New Roman" w:hAnsi="Times New Roman"/>
          <w:i/>
          <w:szCs w:val="28"/>
          <w:lang w:val="nb-NO"/>
        </w:rPr>
        <w:t xml:space="preserve">n </w:t>
      </w:r>
      <w:r>
        <w:rPr>
          <w:rFonts w:ascii="Times New Roman" w:hAnsi="Times New Roman" w:cs="Calibri"/>
          <w:i/>
          <w:szCs w:val="28"/>
          <w:lang w:val="nb-NO"/>
        </w:rPr>
        <w:t>đị</w:t>
      </w:r>
      <w:r>
        <w:rPr>
          <w:rFonts w:ascii="Times New Roman" w:hAnsi="Times New Roman"/>
          <w:i/>
          <w:szCs w:val="28"/>
          <w:lang w:val="nb-NO"/>
        </w:rPr>
        <w:t>a b</w:t>
      </w:r>
      <w:r>
        <w:rPr>
          <w:rFonts w:ascii="Times New Roman" w:hAnsi="Times New Roman" w:cs="Calibri"/>
          <w:i/>
          <w:szCs w:val="28"/>
          <w:lang w:val="nb-NO"/>
        </w:rPr>
        <w:t>à</w:t>
      </w:r>
      <w:r>
        <w:rPr>
          <w:rFonts w:ascii="Times New Roman" w:hAnsi="Times New Roman"/>
          <w:i/>
          <w:szCs w:val="28"/>
          <w:lang w:val="nb-NO"/>
        </w:rPr>
        <w:t>n t</w:t>
      </w:r>
      <w:r>
        <w:rPr>
          <w:rFonts w:ascii="Times New Roman" w:hAnsi="Times New Roman" w:cs="Calibri"/>
          <w:i/>
          <w:szCs w:val="28"/>
          <w:lang w:val="nb-NO"/>
        </w:rPr>
        <w:t>ỉ</w:t>
      </w:r>
      <w:r>
        <w:rPr>
          <w:rFonts w:ascii="Times New Roman" w:hAnsi="Times New Roman"/>
          <w:i/>
          <w:szCs w:val="28"/>
          <w:lang w:val="nb-NO"/>
        </w:rPr>
        <w:t>nh Hà Tĩnh; Báo cáo thẩm tra số 93/BC-HĐND ngày 18 tháng 02 năm 2025 của Ban Văn hóa - Xã hội Hội đồng nhân dân tỉnh và ý kiến thống nhất của đại biểu Hội đồng nhân dân tỉnh tại Kỳ họp.</w:t>
      </w:r>
    </w:p>
    <w:p>
      <w:pPr>
        <w:spacing w:before="480" w:after="480"/>
        <w:jc w:val="center"/>
        <w:rPr>
          <w:rFonts w:ascii="Times New Roman" w:hAnsi="Times New Roman"/>
          <w:b/>
          <w:szCs w:val="28"/>
          <w:lang w:val="nb-NO"/>
        </w:rPr>
      </w:pPr>
      <w:r>
        <w:rPr>
          <w:rFonts w:ascii="Times New Roman" w:hAnsi="Times New Roman"/>
          <w:b/>
          <w:szCs w:val="28"/>
          <w:lang w:val="nb-NO"/>
        </w:rPr>
        <w:t>QUYẾT NGHỊ:</w:t>
      </w:r>
    </w:p>
    <w:p>
      <w:pPr>
        <w:widowControl w:val="0"/>
        <w:tabs>
          <w:tab w:val="left" w:pos="900"/>
        </w:tabs>
        <w:spacing w:before="120" w:after="120" w:line="340" w:lineRule="exact"/>
        <w:ind w:firstLine="720"/>
        <w:jc w:val="both"/>
        <w:rPr>
          <w:rFonts w:ascii="Times New Roman" w:hAnsi="Times New Roman"/>
          <w:b/>
          <w:szCs w:val="28"/>
          <w:lang w:val="nb-NO"/>
        </w:rPr>
      </w:pPr>
      <w:r>
        <w:rPr>
          <w:rFonts w:ascii="Times New Roman" w:hAnsi="Times New Roman"/>
          <w:b/>
          <w:szCs w:val="28"/>
          <w:lang w:val="nb-NO"/>
        </w:rPr>
        <w:t>Điều 1. Phạm vi điều chỉnh</w:t>
      </w:r>
    </w:p>
    <w:p>
      <w:pPr>
        <w:widowControl w:val="0"/>
        <w:tabs>
          <w:tab w:val="left" w:pos="900"/>
        </w:tabs>
        <w:spacing w:before="120" w:after="120" w:line="340" w:lineRule="exact"/>
        <w:ind w:firstLine="720"/>
        <w:jc w:val="both"/>
        <w:rPr>
          <w:rFonts w:ascii="Times New Roman" w:hAnsi="Times New Roman"/>
          <w:b/>
          <w:szCs w:val="28"/>
          <w:lang w:val="nb-NO"/>
        </w:rPr>
      </w:pPr>
      <w:r>
        <w:rPr>
          <w:rFonts w:ascii="Times New Roman" w:hAnsi="Times New Roman"/>
          <w:szCs w:val="28"/>
          <w:lang w:val="nb-NO"/>
        </w:rPr>
        <w:t>Nghị quyết này quy định chính sách v</w:t>
      </w:r>
      <w:r>
        <w:rPr>
          <w:rFonts w:ascii="Times New Roman" w:hAnsi="Times New Roman" w:cs="Calibri"/>
          <w:szCs w:val="28"/>
          <w:lang w:val="nb-NO"/>
        </w:rPr>
        <w:t>ề</w:t>
      </w:r>
      <w:r>
        <w:rPr>
          <w:rFonts w:ascii="Times New Roman" w:hAnsi="Times New Roman"/>
          <w:szCs w:val="28"/>
          <w:lang w:val="nb-NO"/>
        </w:rPr>
        <w:t xml:space="preserve"> </w:t>
      </w:r>
      <w:r>
        <w:rPr>
          <w:rFonts w:ascii="Times New Roman" w:hAnsi="Times New Roman" w:cs="Calibri"/>
          <w:szCs w:val="28"/>
          <w:lang w:val="nb-NO"/>
        </w:rPr>
        <w:t>đấ</w:t>
      </w:r>
      <w:r>
        <w:rPr>
          <w:rFonts w:ascii="Times New Roman" w:hAnsi="Times New Roman"/>
          <w:szCs w:val="28"/>
          <w:lang w:val="nb-NO"/>
        </w:rPr>
        <w:t xml:space="preserve">t </w:t>
      </w:r>
      <w:r>
        <w:rPr>
          <w:rFonts w:ascii="Times New Roman" w:hAnsi="Times New Roman" w:cs="Calibri"/>
          <w:szCs w:val="28"/>
          <w:lang w:val="nb-NO"/>
        </w:rPr>
        <w:t>đ</w:t>
      </w:r>
      <w:r>
        <w:rPr>
          <w:rFonts w:ascii="Times New Roman" w:hAnsi="Times New Roman"/>
          <w:szCs w:val="28"/>
          <w:lang w:val="nb-NO"/>
        </w:rPr>
        <w:t xml:space="preserve">ai </w:t>
      </w:r>
      <w:r>
        <w:rPr>
          <w:rFonts w:ascii="Times New Roman" w:hAnsi="Times New Roman" w:cs="Calibri"/>
          <w:szCs w:val="28"/>
          <w:lang w:val="nb-NO"/>
        </w:rPr>
        <w:t>đố</w:t>
      </w:r>
      <w:r>
        <w:rPr>
          <w:rFonts w:ascii="Times New Roman" w:hAnsi="Times New Roman"/>
          <w:szCs w:val="28"/>
          <w:lang w:val="nb-NO"/>
        </w:rPr>
        <w:t>i v</w:t>
      </w:r>
      <w:r>
        <w:rPr>
          <w:rFonts w:ascii="Times New Roman" w:hAnsi="Times New Roman" w:cs="Calibri"/>
          <w:szCs w:val="28"/>
          <w:lang w:val="nb-NO"/>
        </w:rPr>
        <w:t>ớ</w:t>
      </w:r>
      <w:r>
        <w:rPr>
          <w:rFonts w:ascii="Times New Roman" w:hAnsi="Times New Roman"/>
          <w:szCs w:val="28"/>
          <w:lang w:val="nb-NO"/>
        </w:rPr>
        <w:t xml:space="preserve">i </w:t>
      </w:r>
      <w:r>
        <w:rPr>
          <w:rFonts w:ascii="Times New Roman" w:hAnsi="Times New Roman" w:hint="eastAsia"/>
          <w:szCs w:val="28"/>
          <w:lang w:val="nb-NO"/>
        </w:rPr>
        <w:t>đ</w:t>
      </w:r>
      <w:r>
        <w:rPr>
          <w:rFonts w:ascii="Times New Roman" w:hAnsi="Times New Roman"/>
          <w:szCs w:val="28"/>
          <w:lang w:val="nb-NO"/>
        </w:rPr>
        <w:t xml:space="preserve">ồng bào dân tộc thiểu số sinh sống trên </w:t>
      </w:r>
      <w:r>
        <w:rPr>
          <w:rFonts w:ascii="Times New Roman" w:hAnsi="Times New Roman" w:hint="eastAsia"/>
          <w:szCs w:val="28"/>
          <w:lang w:val="nb-NO"/>
        </w:rPr>
        <w:t>đ</w:t>
      </w:r>
      <w:r>
        <w:rPr>
          <w:rFonts w:ascii="Times New Roman" w:hAnsi="Times New Roman"/>
          <w:szCs w:val="28"/>
          <w:lang w:val="nb-NO"/>
        </w:rPr>
        <w:t>ịa bàn tỉnh Hà Tĩnh theo quy định tại khoản 6 Điều 16 Luật Đất đai.</w:t>
      </w:r>
    </w:p>
    <w:p>
      <w:pPr>
        <w:widowControl w:val="0"/>
        <w:tabs>
          <w:tab w:val="left" w:pos="900"/>
        </w:tabs>
        <w:spacing w:before="120" w:after="120" w:line="340" w:lineRule="exact"/>
        <w:ind w:firstLine="720"/>
        <w:jc w:val="both"/>
        <w:rPr>
          <w:rFonts w:ascii="Times New Roman" w:hAnsi="Times New Roman"/>
          <w:b/>
          <w:szCs w:val="28"/>
          <w:lang w:val="nb-NO"/>
        </w:rPr>
      </w:pPr>
      <w:r>
        <w:rPr>
          <w:rFonts w:ascii="Times New Roman" w:hAnsi="Times New Roman"/>
          <w:b/>
          <w:szCs w:val="28"/>
          <w:lang w:val="nb-NO"/>
        </w:rPr>
        <w:lastRenderedPageBreak/>
        <w:t>Điều 2. Đối tượng áp dụng</w:t>
      </w:r>
    </w:p>
    <w:p>
      <w:pPr>
        <w:widowControl w:val="0"/>
        <w:tabs>
          <w:tab w:val="left" w:pos="900"/>
        </w:tabs>
        <w:spacing w:before="120" w:after="120" w:line="340" w:lineRule="exact"/>
        <w:ind w:firstLine="720"/>
        <w:jc w:val="both"/>
        <w:rPr>
          <w:rFonts w:ascii="Times New Roman" w:hAnsi="Times New Roman"/>
          <w:szCs w:val="28"/>
          <w:lang w:val="nb-NO"/>
        </w:rPr>
      </w:pPr>
      <w:r>
        <w:rPr>
          <w:rFonts w:ascii="Times New Roman" w:hAnsi="Times New Roman"/>
          <w:szCs w:val="28"/>
          <w:lang w:val="nb-NO"/>
        </w:rPr>
        <w:t xml:space="preserve">1. Cộng đồng đồng bào dân tộc thiểu số sinh sống tập trung trên địa bàn tỉnh Hà Tĩnh chưa bảo </w:t>
      </w:r>
      <w:r>
        <w:rPr>
          <w:rFonts w:ascii="Times New Roman" w:hAnsi="Times New Roman" w:hint="eastAsia"/>
          <w:szCs w:val="28"/>
          <w:lang w:val="nb-NO"/>
        </w:rPr>
        <w:t>đ</w:t>
      </w:r>
      <w:r>
        <w:rPr>
          <w:rFonts w:ascii="Times New Roman" w:hAnsi="Times New Roman"/>
          <w:szCs w:val="28"/>
          <w:lang w:val="nb-NO"/>
        </w:rPr>
        <w:t xml:space="preserve">ảm </w:t>
      </w:r>
      <w:r>
        <w:rPr>
          <w:rFonts w:ascii="Times New Roman" w:hAnsi="Times New Roman" w:hint="eastAsia"/>
          <w:szCs w:val="28"/>
          <w:lang w:val="nb-NO"/>
        </w:rPr>
        <w:t>đ</w:t>
      </w:r>
      <w:r>
        <w:rPr>
          <w:rFonts w:ascii="Times New Roman" w:hAnsi="Times New Roman"/>
          <w:szCs w:val="28"/>
          <w:lang w:val="nb-NO"/>
        </w:rPr>
        <w:t xml:space="preserve">ất sinh hoạt cộng </w:t>
      </w:r>
      <w:r>
        <w:rPr>
          <w:rFonts w:ascii="Times New Roman" w:hAnsi="Times New Roman" w:hint="eastAsia"/>
          <w:szCs w:val="28"/>
          <w:lang w:val="nb-NO"/>
        </w:rPr>
        <w:t>đ</w:t>
      </w:r>
      <w:r>
        <w:rPr>
          <w:rFonts w:ascii="Times New Roman" w:hAnsi="Times New Roman"/>
          <w:szCs w:val="28"/>
          <w:lang w:val="nb-NO"/>
        </w:rPr>
        <w:t>ồng.</w:t>
      </w:r>
    </w:p>
    <w:p>
      <w:pPr>
        <w:widowControl w:val="0"/>
        <w:tabs>
          <w:tab w:val="left" w:pos="900"/>
        </w:tabs>
        <w:spacing w:before="120" w:after="120" w:line="340" w:lineRule="exact"/>
        <w:ind w:firstLine="720"/>
        <w:jc w:val="both"/>
        <w:rPr>
          <w:rFonts w:ascii="Times New Roman" w:hAnsi="Times New Roman"/>
          <w:szCs w:val="28"/>
          <w:lang w:val="nb-NO"/>
        </w:rPr>
      </w:pPr>
      <w:r>
        <w:rPr>
          <w:rFonts w:ascii="Times New Roman" w:hAnsi="Times New Roman"/>
          <w:szCs w:val="28"/>
          <w:lang w:val="nb-NO"/>
        </w:rPr>
        <w:t>2. Cá nhân là người đồng bào dân tộc thiểu số thuộc diện hộ nghèo, hộ cận nghèo sinh sống trên địa bàn tỉnh Hà Tĩnh.</w:t>
      </w:r>
    </w:p>
    <w:p>
      <w:pPr>
        <w:widowControl w:val="0"/>
        <w:tabs>
          <w:tab w:val="left" w:pos="900"/>
        </w:tabs>
        <w:spacing w:before="120" w:after="120" w:line="340" w:lineRule="exact"/>
        <w:ind w:firstLine="720"/>
        <w:jc w:val="both"/>
        <w:rPr>
          <w:rFonts w:ascii="Times New Roman" w:hAnsi="Times New Roman"/>
          <w:szCs w:val="28"/>
          <w:lang w:val="nb-NO"/>
        </w:rPr>
      </w:pPr>
      <w:r>
        <w:rPr>
          <w:rFonts w:ascii="Times New Roman" w:hAnsi="Times New Roman"/>
          <w:szCs w:val="28"/>
          <w:lang w:val="nb-NO"/>
        </w:rPr>
        <w:t>3. C</w:t>
      </w:r>
      <w:r>
        <w:rPr>
          <w:rFonts w:ascii="Times New Roman" w:hAnsi="Times New Roman" w:hint="eastAsia"/>
          <w:szCs w:val="28"/>
          <w:lang w:val="nb-NO"/>
        </w:rPr>
        <w:t>ơ</w:t>
      </w:r>
      <w:r>
        <w:rPr>
          <w:rFonts w:ascii="Times New Roman" w:hAnsi="Times New Roman"/>
          <w:szCs w:val="28"/>
          <w:lang w:val="nb-NO"/>
        </w:rPr>
        <w:t xml:space="preserve"> quan thực hiện chức n</w:t>
      </w:r>
      <w:r>
        <w:rPr>
          <w:rFonts w:ascii="Times New Roman" w:hAnsi="Times New Roman" w:hint="eastAsia"/>
          <w:szCs w:val="28"/>
          <w:lang w:val="nb-NO"/>
        </w:rPr>
        <w:t>ă</w:t>
      </w:r>
      <w:r>
        <w:rPr>
          <w:rFonts w:ascii="Times New Roman" w:hAnsi="Times New Roman"/>
          <w:szCs w:val="28"/>
          <w:lang w:val="nb-NO"/>
        </w:rPr>
        <w:t>ng quản lý nhà n</w:t>
      </w:r>
      <w:r>
        <w:rPr>
          <w:rFonts w:ascii="Times New Roman" w:hAnsi="Times New Roman" w:hint="eastAsia"/>
          <w:szCs w:val="28"/>
          <w:lang w:val="nb-NO"/>
        </w:rPr>
        <w:t>ư</w:t>
      </w:r>
      <w:r>
        <w:rPr>
          <w:rFonts w:ascii="Times New Roman" w:hAnsi="Times New Roman"/>
          <w:szCs w:val="28"/>
          <w:lang w:val="nb-NO"/>
        </w:rPr>
        <w:t xml:space="preserve">ớc về </w:t>
      </w:r>
      <w:r>
        <w:rPr>
          <w:rFonts w:ascii="Times New Roman" w:hAnsi="Times New Roman" w:hint="eastAsia"/>
          <w:szCs w:val="28"/>
          <w:lang w:val="nb-NO"/>
        </w:rPr>
        <w:t>đ</w:t>
      </w:r>
      <w:r>
        <w:rPr>
          <w:rFonts w:ascii="Times New Roman" w:hAnsi="Times New Roman"/>
          <w:szCs w:val="28"/>
          <w:lang w:val="nb-NO"/>
        </w:rPr>
        <w:t xml:space="preserve">ất </w:t>
      </w:r>
      <w:r>
        <w:rPr>
          <w:rFonts w:ascii="Times New Roman" w:hAnsi="Times New Roman" w:hint="eastAsia"/>
          <w:szCs w:val="28"/>
          <w:lang w:val="nb-NO"/>
        </w:rPr>
        <w:t>đ</w:t>
      </w:r>
      <w:r>
        <w:rPr>
          <w:rFonts w:ascii="Times New Roman" w:hAnsi="Times New Roman"/>
          <w:szCs w:val="28"/>
          <w:lang w:val="nb-NO"/>
        </w:rPr>
        <w:t>ai và các tổ chức, cá nhân có liên quan.</w:t>
      </w:r>
    </w:p>
    <w:p>
      <w:pPr>
        <w:widowControl w:val="0"/>
        <w:tabs>
          <w:tab w:val="left" w:pos="900"/>
        </w:tabs>
        <w:spacing w:before="120" w:after="120" w:line="340" w:lineRule="exact"/>
        <w:ind w:firstLine="720"/>
        <w:jc w:val="both"/>
        <w:rPr>
          <w:rFonts w:ascii="Times New Roman" w:hAnsi="Times New Roman"/>
          <w:b/>
          <w:szCs w:val="28"/>
          <w:lang w:val="nb-NO"/>
        </w:rPr>
      </w:pPr>
      <w:r>
        <w:rPr>
          <w:rFonts w:ascii="Times New Roman" w:hAnsi="Times New Roman"/>
          <w:b/>
          <w:szCs w:val="28"/>
          <w:lang w:val="nb-NO"/>
        </w:rPr>
        <w:t>Điều 3. Nguyên tắc thực hiện</w:t>
      </w:r>
    </w:p>
    <w:p>
      <w:pPr>
        <w:widowControl w:val="0"/>
        <w:tabs>
          <w:tab w:val="left" w:pos="900"/>
        </w:tabs>
        <w:spacing w:before="120" w:after="120" w:line="340" w:lineRule="exact"/>
        <w:ind w:firstLine="720"/>
        <w:jc w:val="both"/>
        <w:rPr>
          <w:rFonts w:ascii="Times New Roman" w:hAnsi="Times New Roman"/>
          <w:spacing w:val="-4"/>
          <w:szCs w:val="28"/>
          <w:lang w:val="nb-NO"/>
        </w:rPr>
      </w:pPr>
      <w:r>
        <w:rPr>
          <w:rFonts w:ascii="Times New Roman" w:hAnsi="Times New Roman"/>
          <w:spacing w:val="-4"/>
          <w:szCs w:val="28"/>
          <w:lang w:val="nb-NO"/>
        </w:rPr>
        <w:t xml:space="preserve">1. Hỗ trợ trực tiếp một lần cho cộng </w:t>
      </w:r>
      <w:r>
        <w:rPr>
          <w:rFonts w:ascii="Times New Roman" w:hAnsi="Times New Roman" w:hint="eastAsia"/>
          <w:spacing w:val="-4"/>
          <w:szCs w:val="28"/>
          <w:lang w:val="nb-NO"/>
        </w:rPr>
        <w:t>đ</w:t>
      </w:r>
      <w:r>
        <w:rPr>
          <w:rFonts w:ascii="Times New Roman" w:hAnsi="Times New Roman"/>
          <w:spacing w:val="-4"/>
          <w:szCs w:val="28"/>
          <w:lang w:val="nb-NO"/>
        </w:rPr>
        <w:t>ồng và cá nhân là ng</w:t>
      </w:r>
      <w:r>
        <w:rPr>
          <w:rFonts w:ascii="Times New Roman" w:hAnsi="Times New Roman" w:hint="eastAsia"/>
          <w:spacing w:val="-4"/>
          <w:szCs w:val="28"/>
          <w:lang w:val="nb-NO"/>
        </w:rPr>
        <w:t>ư</w:t>
      </w:r>
      <w:r>
        <w:rPr>
          <w:rFonts w:ascii="Times New Roman" w:hAnsi="Times New Roman"/>
          <w:spacing w:val="-4"/>
          <w:szCs w:val="28"/>
          <w:lang w:val="nb-NO"/>
        </w:rPr>
        <w:t xml:space="preserve">ời </w:t>
      </w:r>
      <w:r>
        <w:rPr>
          <w:rFonts w:ascii="Times New Roman" w:hAnsi="Times New Roman" w:hint="eastAsia"/>
          <w:spacing w:val="-4"/>
          <w:szCs w:val="28"/>
          <w:lang w:val="nb-NO"/>
        </w:rPr>
        <w:t>đ</w:t>
      </w:r>
      <w:r>
        <w:rPr>
          <w:rFonts w:ascii="Times New Roman" w:hAnsi="Times New Roman"/>
          <w:spacing w:val="-4"/>
          <w:szCs w:val="28"/>
          <w:lang w:val="nb-NO"/>
        </w:rPr>
        <w:t xml:space="preserve">ồng bào dân tộc thiểu số thuộc diện hộ nghèo, hộ cận </w:t>
      </w:r>
      <w:r>
        <w:rPr>
          <w:rFonts w:ascii="Times New Roman" w:hAnsi="Times New Roman"/>
          <w:spacing w:val="-4"/>
          <w:szCs w:val="28"/>
          <w:lang w:val="vi-VN"/>
        </w:rPr>
        <w:t xml:space="preserve">nghèo </w:t>
      </w:r>
      <w:r>
        <w:rPr>
          <w:rFonts w:ascii="Times New Roman" w:hAnsi="Times New Roman"/>
          <w:spacing w:val="-4"/>
          <w:szCs w:val="28"/>
          <w:lang w:val="nb-NO"/>
        </w:rPr>
        <w:t>sinh sống trên địa bàn tỉnh Hà Tĩnh.</w:t>
      </w:r>
    </w:p>
    <w:p>
      <w:pPr>
        <w:widowControl w:val="0"/>
        <w:tabs>
          <w:tab w:val="left" w:pos="900"/>
        </w:tabs>
        <w:spacing w:before="120" w:after="120" w:line="340" w:lineRule="exact"/>
        <w:ind w:firstLine="720"/>
        <w:jc w:val="both"/>
        <w:rPr>
          <w:rFonts w:ascii="Times New Roman" w:hAnsi="Times New Roman"/>
          <w:szCs w:val="28"/>
          <w:lang w:val="vi-VN"/>
        </w:rPr>
      </w:pPr>
      <w:r>
        <w:rPr>
          <w:rFonts w:ascii="Times New Roman" w:hAnsi="Times New Roman"/>
          <w:szCs w:val="28"/>
          <w:lang w:val="nb-NO"/>
        </w:rPr>
        <w:t>2.</w:t>
      </w:r>
      <w:r>
        <w:rPr>
          <w:rFonts w:ascii="Times New Roman" w:hAnsi="Times New Roman"/>
          <w:szCs w:val="28"/>
          <w:lang w:val="vi-VN"/>
        </w:rPr>
        <w:t xml:space="preserve"> </w:t>
      </w:r>
      <w:r>
        <w:rPr>
          <w:rFonts w:ascii="Times New Roman" w:hAnsi="Times New Roman"/>
          <w:szCs w:val="28"/>
          <w:lang w:val="nb-NO"/>
        </w:rPr>
        <w:t xml:space="preserve">Việc xác </w:t>
      </w:r>
      <w:r>
        <w:rPr>
          <w:rFonts w:ascii="Times New Roman" w:hAnsi="Times New Roman" w:hint="eastAsia"/>
          <w:szCs w:val="28"/>
          <w:lang w:val="nb-NO"/>
        </w:rPr>
        <w:t>đ</w:t>
      </w:r>
      <w:r>
        <w:rPr>
          <w:rFonts w:ascii="Times New Roman" w:hAnsi="Times New Roman"/>
          <w:szCs w:val="28"/>
          <w:lang w:val="nb-NO"/>
        </w:rPr>
        <w:t>ịnh cá nhân là ng</w:t>
      </w:r>
      <w:r>
        <w:rPr>
          <w:rFonts w:ascii="Times New Roman" w:hAnsi="Times New Roman" w:hint="eastAsia"/>
          <w:szCs w:val="28"/>
          <w:lang w:val="nb-NO"/>
        </w:rPr>
        <w:t>ư</w:t>
      </w:r>
      <w:r>
        <w:rPr>
          <w:rFonts w:ascii="Times New Roman" w:hAnsi="Times New Roman"/>
          <w:szCs w:val="28"/>
          <w:lang w:val="nb-NO"/>
        </w:rPr>
        <w:t>ời đồng bào dân tộc thiểu số thuộc diện hộ nghèo, cận nghèo thực hiện theo quyết định của c</w:t>
      </w:r>
      <w:r>
        <w:rPr>
          <w:rFonts w:ascii="Times New Roman" w:hAnsi="Times New Roman" w:hint="eastAsia"/>
          <w:szCs w:val="28"/>
          <w:lang w:val="nb-NO"/>
        </w:rPr>
        <w:t>ơ</w:t>
      </w:r>
      <w:r>
        <w:rPr>
          <w:rFonts w:ascii="Times New Roman" w:hAnsi="Times New Roman"/>
          <w:szCs w:val="28"/>
          <w:lang w:val="nb-NO"/>
        </w:rPr>
        <w:t xml:space="preserve"> quan có thẩm quyền</w:t>
      </w:r>
      <w:r>
        <w:rPr>
          <w:rFonts w:ascii="Times New Roman" w:hAnsi="Times New Roman"/>
          <w:szCs w:val="28"/>
          <w:lang w:val="vi-VN"/>
        </w:rPr>
        <w:t>.</w:t>
      </w:r>
    </w:p>
    <w:p>
      <w:pPr>
        <w:widowControl w:val="0"/>
        <w:tabs>
          <w:tab w:val="left" w:pos="900"/>
        </w:tabs>
        <w:spacing w:before="120" w:after="120" w:line="340" w:lineRule="exact"/>
        <w:ind w:firstLine="720"/>
        <w:jc w:val="both"/>
        <w:rPr>
          <w:rFonts w:ascii="Times New Roman" w:hAnsi="Times New Roman"/>
          <w:szCs w:val="28"/>
          <w:lang w:val="vi-VN"/>
        </w:rPr>
      </w:pPr>
      <w:r>
        <w:rPr>
          <w:rFonts w:ascii="Times New Roman" w:hAnsi="Times New Roman"/>
          <w:szCs w:val="28"/>
          <w:lang w:val="vi-VN"/>
        </w:rPr>
        <w:t xml:space="preserve">3. </w:t>
      </w:r>
      <w:r>
        <w:rPr>
          <w:rFonts w:ascii="Times New Roman" w:hAnsi="Times New Roman" w:hint="eastAsia"/>
          <w:szCs w:val="28"/>
          <w:lang w:val="vi-VN"/>
        </w:rPr>
        <w:t>Đ</w:t>
      </w:r>
      <w:r>
        <w:rPr>
          <w:rFonts w:ascii="Times New Roman" w:hAnsi="Times New Roman"/>
          <w:szCs w:val="28"/>
          <w:lang w:val="vi-VN"/>
        </w:rPr>
        <w:t xml:space="preserve">ảm bảo công bằng, công khai, minh bạch, </w:t>
      </w:r>
      <w:r>
        <w:rPr>
          <w:rFonts w:ascii="Times New Roman" w:hAnsi="Times New Roman" w:hint="eastAsia"/>
          <w:szCs w:val="28"/>
          <w:lang w:val="vi-VN"/>
        </w:rPr>
        <w:t>đú</w:t>
      </w:r>
      <w:r>
        <w:rPr>
          <w:rFonts w:ascii="Times New Roman" w:hAnsi="Times New Roman"/>
          <w:szCs w:val="28"/>
          <w:lang w:val="vi-VN"/>
        </w:rPr>
        <w:t xml:space="preserve">ng </w:t>
      </w:r>
      <w:r>
        <w:rPr>
          <w:rFonts w:ascii="Times New Roman" w:hAnsi="Times New Roman" w:hint="eastAsia"/>
          <w:szCs w:val="28"/>
          <w:lang w:val="vi-VN"/>
        </w:rPr>
        <w:t>đ</w:t>
      </w:r>
      <w:r>
        <w:rPr>
          <w:rFonts w:ascii="Times New Roman" w:hAnsi="Times New Roman"/>
          <w:szCs w:val="28"/>
          <w:lang w:val="vi-VN"/>
        </w:rPr>
        <w:t>ối t</w:t>
      </w:r>
      <w:r>
        <w:rPr>
          <w:rFonts w:ascii="Times New Roman" w:hAnsi="Times New Roman" w:hint="eastAsia"/>
          <w:szCs w:val="28"/>
          <w:lang w:val="vi-VN"/>
        </w:rPr>
        <w:t>ư</w:t>
      </w:r>
      <w:r>
        <w:rPr>
          <w:rFonts w:ascii="Times New Roman" w:hAnsi="Times New Roman"/>
          <w:szCs w:val="28"/>
          <w:lang w:val="vi-VN"/>
        </w:rPr>
        <w:t>ợng quy định.</w:t>
      </w:r>
    </w:p>
    <w:p>
      <w:pPr>
        <w:pStyle w:val="NormalWeb"/>
        <w:widowControl w:val="0"/>
        <w:shd w:val="clear" w:color="auto" w:fill="FFFFFF"/>
        <w:spacing w:before="120" w:beforeAutospacing="0" w:after="120" w:afterAutospacing="0" w:line="340" w:lineRule="exact"/>
        <w:ind w:firstLine="720"/>
        <w:jc w:val="both"/>
        <w:rPr>
          <w:b/>
          <w:bCs/>
          <w:sz w:val="28"/>
          <w:szCs w:val="28"/>
          <w:lang w:val="vi-VN"/>
        </w:rPr>
      </w:pPr>
      <w:bookmarkStart w:id="1" w:name="dieu_4"/>
      <w:r>
        <w:rPr>
          <w:b/>
          <w:bCs/>
          <w:sz w:val="28"/>
          <w:szCs w:val="28"/>
          <w:lang w:val="vi-VN"/>
        </w:rPr>
        <w:t>Điều 4. Chính sách đảm bảo đất sinh hoạt cộng đồng cho đồng bào dân tộc thiểu số</w:t>
      </w:r>
      <w:bookmarkEnd w:id="1"/>
    </w:p>
    <w:p>
      <w:pPr>
        <w:widowControl w:val="0"/>
        <w:spacing w:before="120" w:after="120" w:line="340" w:lineRule="exact"/>
        <w:ind w:firstLine="720"/>
        <w:jc w:val="both"/>
        <w:rPr>
          <w:rFonts w:ascii="Times New Roman" w:hAnsi="Times New Roman"/>
          <w:szCs w:val="28"/>
          <w:lang w:val="vi-VN"/>
        </w:rPr>
      </w:pPr>
      <w:r>
        <w:rPr>
          <w:rFonts w:ascii="Times New Roman" w:hAnsi="Times New Roman"/>
          <w:bCs/>
          <w:szCs w:val="28"/>
          <w:lang w:val="vi-VN"/>
        </w:rPr>
        <w:t>Đồng bào dân tộc thiểu số chưa đủ diện tích đất phục vụ sinh hoạt cộng đồng thì được bố trí đất sinh hoạt cộng đồng bảo đảm phù hợp với phong tục, tập quán, tín ngưỡng, bản sắc văn hóa và điều kiện thực tế của địa phương với diện tích đất tối thiểu 200m</w:t>
      </w:r>
      <w:r>
        <w:rPr>
          <w:rFonts w:ascii="Times New Roman" w:hAnsi="Times New Roman"/>
          <w:bCs/>
          <w:szCs w:val="28"/>
          <w:vertAlign w:val="superscript"/>
          <w:lang w:val="vi-VN"/>
        </w:rPr>
        <w:t>2</w:t>
      </w:r>
      <w:r>
        <w:rPr>
          <w:rFonts w:ascii="Times New Roman" w:hAnsi="Times New Roman"/>
          <w:bCs/>
          <w:szCs w:val="28"/>
          <w:lang w:val="vi-VN"/>
        </w:rPr>
        <w:t>.</w:t>
      </w:r>
    </w:p>
    <w:p>
      <w:pPr>
        <w:widowControl w:val="0"/>
        <w:spacing w:before="120" w:after="120" w:line="340" w:lineRule="exact"/>
        <w:ind w:firstLine="720"/>
        <w:jc w:val="both"/>
        <w:rPr>
          <w:rFonts w:ascii="Times New Roman" w:hAnsi="Times New Roman"/>
          <w:b/>
          <w:bCs/>
          <w:color w:val="000000" w:themeColor="text1"/>
          <w:szCs w:val="28"/>
          <w:lang w:val="vi-VN" w:eastAsia="en-SG"/>
        </w:rPr>
      </w:pPr>
      <w:r>
        <w:rPr>
          <w:rFonts w:ascii="Times New Roman" w:hAnsi="Times New Roman"/>
          <w:b/>
          <w:color w:val="000000" w:themeColor="text1"/>
          <w:szCs w:val="28"/>
          <w:shd w:val="clear" w:color="auto" w:fill="FFFFFF"/>
          <w:lang w:val="vi-VN"/>
        </w:rPr>
        <w:t>Điều 5.</w:t>
      </w:r>
      <w:r>
        <w:rPr>
          <w:rFonts w:ascii="Times New Roman" w:hAnsi="Times New Roman"/>
          <w:color w:val="000000" w:themeColor="text1"/>
          <w:szCs w:val="28"/>
          <w:shd w:val="clear" w:color="auto" w:fill="FFFFFF"/>
          <w:lang w:val="vi-VN"/>
        </w:rPr>
        <w:t xml:space="preserve"> </w:t>
      </w:r>
      <w:r>
        <w:rPr>
          <w:rFonts w:ascii="Times New Roman" w:hAnsi="Times New Roman"/>
          <w:b/>
          <w:bCs/>
          <w:color w:val="000000" w:themeColor="text1"/>
          <w:szCs w:val="28"/>
          <w:lang w:val="vi-VN" w:eastAsia="en-SG"/>
        </w:rPr>
        <w:t xml:space="preserve">Chính sách hỗ trợ về đất đai, </w:t>
      </w:r>
      <w:r>
        <w:rPr>
          <w:rFonts w:ascii="Times New Roman" w:hAnsi="Times New Roman"/>
          <w:b/>
          <w:lang w:val="vi-VN"/>
        </w:rPr>
        <w:t xml:space="preserve">phí thẩm </w:t>
      </w:r>
      <w:r>
        <w:rPr>
          <w:rFonts w:ascii="Times New Roman" w:hAnsi="Times New Roman" w:hint="eastAsia"/>
          <w:b/>
          <w:lang w:val="vi-VN"/>
        </w:rPr>
        <w:t>đ</w:t>
      </w:r>
      <w:r>
        <w:rPr>
          <w:rFonts w:ascii="Times New Roman" w:hAnsi="Times New Roman"/>
          <w:b/>
          <w:lang w:val="vi-VN"/>
        </w:rPr>
        <w:t>ịnh hồ s</w:t>
      </w:r>
      <w:r>
        <w:rPr>
          <w:rFonts w:ascii="Times New Roman" w:hAnsi="Times New Roman" w:hint="eastAsia"/>
          <w:b/>
          <w:lang w:val="vi-VN"/>
        </w:rPr>
        <w:t>ơ</w:t>
      </w:r>
      <w:r>
        <w:rPr>
          <w:rFonts w:ascii="Times New Roman" w:hAnsi="Times New Roman"/>
          <w:b/>
          <w:lang w:val="vi-VN"/>
        </w:rPr>
        <w:t xml:space="preserve">, lệ phí cấp giấy chứng nhận quyền sử dụng </w:t>
      </w:r>
      <w:r>
        <w:rPr>
          <w:rFonts w:ascii="Times New Roman" w:hAnsi="Times New Roman" w:hint="eastAsia"/>
          <w:b/>
          <w:lang w:val="vi-VN"/>
        </w:rPr>
        <w:t>đ</w:t>
      </w:r>
      <w:r>
        <w:rPr>
          <w:rFonts w:ascii="Times New Roman" w:hAnsi="Times New Roman"/>
          <w:b/>
          <w:lang w:val="vi-VN"/>
        </w:rPr>
        <w:t>ất và kinh phí đo đạc</w:t>
      </w:r>
    </w:p>
    <w:p>
      <w:pPr>
        <w:pStyle w:val="NormalWeb"/>
        <w:widowControl w:val="0"/>
        <w:spacing w:before="120" w:beforeAutospacing="0" w:after="120" w:afterAutospacing="0" w:line="340" w:lineRule="exact"/>
        <w:ind w:firstLine="720"/>
        <w:jc w:val="both"/>
        <w:rPr>
          <w:spacing w:val="-4"/>
          <w:sz w:val="28"/>
          <w:szCs w:val="28"/>
          <w:lang w:val="vi-VN"/>
        </w:rPr>
      </w:pPr>
      <w:r>
        <w:rPr>
          <w:color w:val="000000" w:themeColor="text1"/>
          <w:spacing w:val="-4"/>
          <w:sz w:val="28"/>
          <w:szCs w:val="28"/>
          <w:lang w:val="vi-VN"/>
        </w:rPr>
        <w:t xml:space="preserve">1. Chính sách hỗ trợ về đất ở, đất nông nghiệp thực hiện theo quy định của pháp </w:t>
      </w:r>
      <w:r>
        <w:rPr>
          <w:spacing w:val="-4"/>
          <w:sz w:val="28"/>
          <w:szCs w:val="28"/>
          <w:lang w:val="vi-VN"/>
        </w:rPr>
        <w:t>luật hiện hành.</w:t>
      </w:r>
    </w:p>
    <w:p>
      <w:pPr>
        <w:pStyle w:val="NormalWeb"/>
        <w:widowControl w:val="0"/>
        <w:spacing w:before="120" w:beforeAutospacing="0" w:after="120" w:afterAutospacing="0" w:line="340" w:lineRule="exact"/>
        <w:ind w:firstLine="720"/>
        <w:jc w:val="both"/>
        <w:rPr>
          <w:sz w:val="28"/>
          <w:szCs w:val="28"/>
          <w:lang w:val="vi-VN"/>
        </w:rPr>
      </w:pPr>
      <w:r>
        <w:rPr>
          <w:sz w:val="28"/>
          <w:szCs w:val="28"/>
          <w:lang w:val="vi-VN"/>
        </w:rPr>
        <w:t xml:space="preserve">2. Cá nhân thuê đất phi nông nghiệp không phải là </w:t>
      </w:r>
      <w:r>
        <w:rPr>
          <w:rFonts w:hint="eastAsia"/>
          <w:sz w:val="28"/>
          <w:szCs w:val="28"/>
          <w:lang w:val="vi-VN"/>
        </w:rPr>
        <w:t>đ</w:t>
      </w:r>
      <w:r>
        <w:rPr>
          <w:sz w:val="28"/>
          <w:szCs w:val="28"/>
          <w:lang w:val="vi-VN"/>
        </w:rPr>
        <w:t xml:space="preserve">ất ở tại </w:t>
      </w:r>
      <w:r>
        <w:rPr>
          <w:rFonts w:hint="eastAsia"/>
          <w:sz w:val="28"/>
          <w:szCs w:val="28"/>
          <w:lang w:val="vi-VN"/>
        </w:rPr>
        <w:t>đ</w:t>
      </w:r>
      <w:r>
        <w:rPr>
          <w:sz w:val="28"/>
          <w:szCs w:val="28"/>
          <w:lang w:val="vi-VN"/>
        </w:rPr>
        <w:t xml:space="preserve">ịa bàn có </w:t>
      </w:r>
      <w:r>
        <w:rPr>
          <w:rFonts w:hint="eastAsia"/>
          <w:sz w:val="28"/>
          <w:szCs w:val="28"/>
          <w:lang w:val="vi-VN"/>
        </w:rPr>
        <w:t>đ</w:t>
      </w:r>
      <w:r>
        <w:rPr>
          <w:sz w:val="28"/>
          <w:szCs w:val="28"/>
          <w:lang w:val="vi-VN"/>
        </w:rPr>
        <w:t>iều kiện kinh tế - xã hội khó kh</w:t>
      </w:r>
      <w:r>
        <w:rPr>
          <w:rFonts w:hint="eastAsia"/>
          <w:sz w:val="28"/>
          <w:szCs w:val="28"/>
          <w:lang w:val="vi-VN"/>
        </w:rPr>
        <w:t>ă</w:t>
      </w:r>
      <w:r>
        <w:rPr>
          <w:sz w:val="28"/>
          <w:szCs w:val="28"/>
          <w:lang w:val="vi-VN"/>
        </w:rPr>
        <w:t xml:space="preserve">n, </w:t>
      </w:r>
      <w:r>
        <w:rPr>
          <w:rFonts w:hint="eastAsia"/>
          <w:sz w:val="28"/>
          <w:szCs w:val="28"/>
          <w:lang w:val="vi-VN"/>
        </w:rPr>
        <w:t>đ</w:t>
      </w:r>
      <w:r>
        <w:rPr>
          <w:sz w:val="28"/>
          <w:szCs w:val="28"/>
          <w:lang w:val="vi-VN"/>
        </w:rPr>
        <w:t xml:space="preserve">ịa bàn có </w:t>
      </w:r>
      <w:r>
        <w:rPr>
          <w:rFonts w:hint="eastAsia"/>
          <w:sz w:val="28"/>
          <w:szCs w:val="28"/>
          <w:lang w:val="vi-VN"/>
        </w:rPr>
        <w:t>đ</w:t>
      </w:r>
      <w:r>
        <w:rPr>
          <w:sz w:val="28"/>
          <w:szCs w:val="28"/>
          <w:lang w:val="vi-VN"/>
        </w:rPr>
        <w:t xml:space="preserve">iều kiện kinh tế - xã hội </w:t>
      </w:r>
      <w:r>
        <w:rPr>
          <w:rFonts w:hint="eastAsia"/>
          <w:sz w:val="28"/>
          <w:szCs w:val="28"/>
          <w:lang w:val="vi-VN"/>
        </w:rPr>
        <w:t>đ</w:t>
      </w:r>
      <w:r>
        <w:rPr>
          <w:sz w:val="28"/>
          <w:szCs w:val="28"/>
          <w:lang w:val="vi-VN"/>
        </w:rPr>
        <w:t>ặc biệt khó kh</w:t>
      </w:r>
      <w:r>
        <w:rPr>
          <w:rFonts w:hint="eastAsia"/>
          <w:sz w:val="28"/>
          <w:szCs w:val="28"/>
          <w:lang w:val="vi-VN"/>
        </w:rPr>
        <w:t>ă</w:t>
      </w:r>
      <w:r>
        <w:rPr>
          <w:sz w:val="28"/>
          <w:szCs w:val="28"/>
          <w:lang w:val="vi-VN"/>
        </w:rPr>
        <w:t>n để sản xuất</w:t>
      </w:r>
      <w:r>
        <w:rPr>
          <w:sz w:val="28"/>
          <w:szCs w:val="28"/>
        </w:rPr>
        <w:t>,</w:t>
      </w:r>
      <w:r>
        <w:rPr>
          <w:sz w:val="28"/>
          <w:szCs w:val="28"/>
          <w:lang w:val="vi-VN"/>
        </w:rPr>
        <w:t xml:space="preserve"> kinh doanh được hỗ trợ bằng 100% tiền thuê đất phải nộp theo quy định (ngân sách tỉnh hỗ trợ phần còn lại ngoài mức quy định của Chính phủ); quy trình, hồ sơ hỗ trợ thực hiện theo Phụ lục kèm theo.</w:t>
      </w:r>
    </w:p>
    <w:p>
      <w:pPr>
        <w:widowControl w:val="0"/>
        <w:shd w:val="clear" w:color="auto" w:fill="FFFFFF"/>
        <w:spacing w:before="120" w:after="120" w:line="340" w:lineRule="exact"/>
        <w:ind w:firstLine="720"/>
        <w:jc w:val="both"/>
        <w:rPr>
          <w:rFonts w:ascii="Times New Roman" w:hAnsi="Times New Roman"/>
          <w:lang w:val="vi-VN"/>
        </w:rPr>
      </w:pPr>
      <w:r>
        <w:rPr>
          <w:rFonts w:ascii="Times New Roman" w:hAnsi="Times New Roman"/>
          <w:lang w:val="vi-VN"/>
        </w:rPr>
        <w:t>3. Đ</w:t>
      </w:r>
      <w:r>
        <w:rPr>
          <w:rFonts w:ascii="Times New Roman" w:hAnsi="Times New Roman" w:hint="eastAsia"/>
          <w:lang w:val="vi-VN"/>
        </w:rPr>
        <w:t>ư</w:t>
      </w:r>
      <w:r>
        <w:rPr>
          <w:rFonts w:ascii="Times New Roman" w:hAnsi="Times New Roman"/>
          <w:lang w:val="vi-VN"/>
        </w:rPr>
        <w:t xml:space="preserve">ợc miễn phí thẩm </w:t>
      </w:r>
      <w:r>
        <w:rPr>
          <w:rFonts w:ascii="Times New Roman" w:hAnsi="Times New Roman" w:hint="eastAsia"/>
          <w:lang w:val="vi-VN"/>
        </w:rPr>
        <w:t>đ</w:t>
      </w:r>
      <w:r>
        <w:rPr>
          <w:rFonts w:ascii="Times New Roman" w:hAnsi="Times New Roman"/>
          <w:lang w:val="vi-VN"/>
        </w:rPr>
        <w:t>ịnh hồ s</w:t>
      </w:r>
      <w:r>
        <w:rPr>
          <w:rFonts w:ascii="Times New Roman" w:hAnsi="Times New Roman" w:hint="eastAsia"/>
          <w:lang w:val="vi-VN"/>
        </w:rPr>
        <w:t>ơ</w:t>
      </w:r>
      <w:r>
        <w:rPr>
          <w:rFonts w:ascii="Times New Roman" w:hAnsi="Times New Roman"/>
          <w:lang w:val="vi-VN"/>
        </w:rPr>
        <w:t xml:space="preserve">, lệ phí cấp giấy chứng nhận quyền sử dụng </w:t>
      </w:r>
      <w:r>
        <w:rPr>
          <w:rFonts w:ascii="Times New Roman" w:hAnsi="Times New Roman" w:hint="eastAsia"/>
          <w:lang w:val="vi-VN"/>
        </w:rPr>
        <w:t>đ</w:t>
      </w:r>
      <w:r>
        <w:rPr>
          <w:rFonts w:ascii="Times New Roman" w:hAnsi="Times New Roman"/>
          <w:lang w:val="vi-VN"/>
        </w:rPr>
        <w:t>ất.</w:t>
      </w:r>
    </w:p>
    <w:p>
      <w:pPr>
        <w:widowControl w:val="0"/>
        <w:shd w:val="clear" w:color="auto" w:fill="FFFFFF"/>
        <w:spacing w:before="120" w:after="120" w:line="340" w:lineRule="exact"/>
        <w:ind w:firstLine="720"/>
        <w:jc w:val="both"/>
        <w:rPr>
          <w:rFonts w:ascii="Times New Roman" w:hAnsi="Times New Roman"/>
          <w:lang w:val="vi-VN"/>
        </w:rPr>
      </w:pPr>
      <w:r>
        <w:rPr>
          <w:rFonts w:ascii="Times New Roman" w:hAnsi="Times New Roman"/>
          <w:lang w:val="vi-VN"/>
        </w:rPr>
        <w:t>4. Được hỗ trợ 100% kinh phí đo đạc lập hồ sơ địa chính khi thực hiện thủ tục giao đất, thuê đất, đăng ký đất đai, cấp Giấy chứng nhận quyền sử dụng đất, quyền sở hữu tài sản gắn liền với đất.</w:t>
      </w:r>
    </w:p>
    <w:p>
      <w:pPr>
        <w:widowControl w:val="0"/>
        <w:shd w:val="clear" w:color="auto" w:fill="FFFFFF"/>
        <w:spacing w:before="120" w:after="120" w:line="340" w:lineRule="exact"/>
        <w:ind w:firstLine="720"/>
        <w:jc w:val="both"/>
        <w:rPr>
          <w:rFonts w:ascii="Times New Roman" w:hAnsi="Times New Roman"/>
          <w:b/>
          <w:lang w:val="vi-VN"/>
        </w:rPr>
      </w:pPr>
      <w:bookmarkStart w:id="2" w:name="_Hlk182115193"/>
      <w:r>
        <w:rPr>
          <w:rFonts w:ascii="Times New Roman" w:hAnsi="Times New Roman"/>
          <w:b/>
          <w:lang w:val="vi-VN"/>
        </w:rPr>
        <w:t>Điều 6. Nguồn kinh phí thực hiện</w:t>
      </w:r>
    </w:p>
    <w:bookmarkEnd w:id="2"/>
    <w:p>
      <w:pPr>
        <w:widowControl w:val="0"/>
        <w:shd w:val="solid" w:color="FFFFFF" w:fill="auto"/>
        <w:spacing w:before="120" w:after="120" w:line="340" w:lineRule="exact"/>
        <w:ind w:firstLine="720"/>
        <w:jc w:val="both"/>
        <w:rPr>
          <w:rFonts w:ascii="Times New Roman" w:hAnsi="Times New Roman"/>
          <w:lang w:val="vi-VN"/>
        </w:rPr>
      </w:pPr>
      <w:r>
        <w:rPr>
          <w:rFonts w:ascii="Times New Roman" w:hAnsi="Times New Roman"/>
          <w:lang w:val="vi-VN"/>
        </w:rPr>
        <w:t>1. Kinh phí được bố trí cho Quỹ phát triển đất do Ủy ban nhân dân tỉnh thành lập để phục vụ thực hiện chính sách hỗ trợ đất đai đối với đồng bào dân tộc thiểu số theo quy định tại khoản 1 Điều 114 Luật Đất đai.</w:t>
      </w:r>
    </w:p>
    <w:p>
      <w:pPr>
        <w:widowControl w:val="0"/>
        <w:shd w:val="clear" w:color="auto" w:fill="FFFFFF"/>
        <w:spacing w:before="120" w:after="120" w:line="340" w:lineRule="exact"/>
        <w:ind w:firstLine="720"/>
        <w:jc w:val="both"/>
        <w:rPr>
          <w:rFonts w:ascii="Times New Roman" w:hAnsi="Times New Roman"/>
          <w:spacing w:val="-4"/>
          <w:lang w:val="vi-VN"/>
        </w:rPr>
      </w:pPr>
      <w:r>
        <w:rPr>
          <w:rFonts w:ascii="Times New Roman" w:hAnsi="Times New Roman"/>
          <w:spacing w:val="-4"/>
          <w:lang w:val="vi-VN"/>
        </w:rPr>
        <w:lastRenderedPageBreak/>
        <w:t xml:space="preserve">2. </w:t>
      </w:r>
      <w:r>
        <w:rPr>
          <w:rFonts w:ascii="Times New Roman" w:hAnsi="Times New Roman" w:cs="Arial"/>
          <w:spacing w:val="-4"/>
          <w:lang w:val="vi-VN"/>
        </w:rPr>
        <w:t>Hằng n</w:t>
      </w:r>
      <w:r>
        <w:rPr>
          <w:rFonts w:ascii="Times New Roman" w:hAnsi="Times New Roman" w:cs="Arial" w:hint="eastAsia"/>
          <w:spacing w:val="-4"/>
          <w:lang w:val="vi-VN"/>
        </w:rPr>
        <w:t>ă</w:t>
      </w:r>
      <w:r>
        <w:rPr>
          <w:rFonts w:ascii="Times New Roman" w:hAnsi="Times New Roman" w:cs="Arial"/>
          <w:spacing w:val="-4"/>
          <w:lang w:val="vi-VN"/>
        </w:rPr>
        <w:t xml:space="preserve">m, Ủy ban nhân dân tỉnh bố trí cấp kinh phí </w:t>
      </w:r>
      <w:r>
        <w:rPr>
          <w:rFonts w:ascii="Times New Roman" w:hAnsi="Times New Roman" w:cs="Arial" w:hint="eastAsia"/>
          <w:spacing w:val="-4"/>
          <w:lang w:val="vi-VN"/>
        </w:rPr>
        <w:t>đ</w:t>
      </w:r>
      <w:r>
        <w:rPr>
          <w:rFonts w:ascii="Times New Roman" w:hAnsi="Times New Roman" w:cs="Arial"/>
          <w:spacing w:val="-4"/>
          <w:lang w:val="vi-VN"/>
        </w:rPr>
        <w:t xml:space="preserve">o </w:t>
      </w:r>
      <w:r>
        <w:rPr>
          <w:rFonts w:ascii="Times New Roman" w:hAnsi="Times New Roman" w:cs="Arial" w:hint="eastAsia"/>
          <w:spacing w:val="-4"/>
          <w:lang w:val="vi-VN"/>
        </w:rPr>
        <w:t>đ</w:t>
      </w:r>
      <w:r>
        <w:rPr>
          <w:rFonts w:ascii="Times New Roman" w:hAnsi="Times New Roman" w:cs="Arial"/>
          <w:spacing w:val="-4"/>
          <w:lang w:val="vi-VN"/>
        </w:rPr>
        <w:t>ạc lập hồ s</w:t>
      </w:r>
      <w:r>
        <w:rPr>
          <w:rFonts w:ascii="Times New Roman" w:hAnsi="Times New Roman" w:cs="Arial" w:hint="eastAsia"/>
          <w:spacing w:val="-4"/>
          <w:lang w:val="vi-VN"/>
        </w:rPr>
        <w:t>ơ</w:t>
      </w:r>
      <w:r>
        <w:rPr>
          <w:rFonts w:ascii="Times New Roman" w:hAnsi="Times New Roman" w:cs="Arial"/>
          <w:spacing w:val="-4"/>
          <w:lang w:val="vi-VN"/>
        </w:rPr>
        <w:t xml:space="preserve"> </w:t>
      </w:r>
      <w:r>
        <w:rPr>
          <w:rFonts w:ascii="Times New Roman" w:hAnsi="Times New Roman" w:cs="Arial" w:hint="eastAsia"/>
          <w:spacing w:val="-4"/>
          <w:lang w:val="vi-VN"/>
        </w:rPr>
        <w:t>đ</w:t>
      </w:r>
      <w:r>
        <w:rPr>
          <w:rFonts w:ascii="Times New Roman" w:hAnsi="Times New Roman" w:cs="Arial"/>
          <w:spacing w:val="-4"/>
          <w:lang w:val="vi-VN"/>
        </w:rPr>
        <w:t xml:space="preserve">ịa chính cho Tổ chức dịch vụ công về </w:t>
      </w:r>
      <w:r>
        <w:rPr>
          <w:rFonts w:ascii="Times New Roman" w:hAnsi="Times New Roman" w:cs="Arial" w:hint="eastAsia"/>
          <w:spacing w:val="-4"/>
          <w:lang w:val="vi-VN"/>
        </w:rPr>
        <w:t>đ</w:t>
      </w:r>
      <w:r>
        <w:rPr>
          <w:rFonts w:ascii="Times New Roman" w:hAnsi="Times New Roman" w:cs="Arial"/>
          <w:spacing w:val="-4"/>
          <w:lang w:val="vi-VN"/>
        </w:rPr>
        <w:t xml:space="preserve">ất </w:t>
      </w:r>
      <w:r>
        <w:rPr>
          <w:rFonts w:ascii="Times New Roman" w:hAnsi="Times New Roman" w:cs="Arial" w:hint="eastAsia"/>
          <w:spacing w:val="-4"/>
          <w:lang w:val="vi-VN"/>
        </w:rPr>
        <w:t>đ</w:t>
      </w:r>
      <w:r>
        <w:rPr>
          <w:rFonts w:ascii="Times New Roman" w:hAnsi="Times New Roman" w:cs="Arial"/>
          <w:spacing w:val="-4"/>
          <w:lang w:val="vi-VN"/>
        </w:rPr>
        <w:t xml:space="preserve">ai </w:t>
      </w:r>
      <w:r>
        <w:rPr>
          <w:rFonts w:ascii="Times New Roman" w:hAnsi="Times New Roman" w:cs="Arial" w:hint="eastAsia"/>
          <w:spacing w:val="-4"/>
          <w:lang w:val="vi-VN"/>
        </w:rPr>
        <w:t>đ</w:t>
      </w:r>
      <w:r>
        <w:rPr>
          <w:rFonts w:ascii="Times New Roman" w:hAnsi="Times New Roman" w:cs="Arial"/>
          <w:spacing w:val="-4"/>
          <w:lang w:val="vi-VN"/>
        </w:rPr>
        <w:t xml:space="preserve">ể thực hiện thủ tục giao </w:t>
      </w:r>
      <w:r>
        <w:rPr>
          <w:rFonts w:ascii="Times New Roman" w:hAnsi="Times New Roman" w:cs="Arial" w:hint="eastAsia"/>
          <w:spacing w:val="-4"/>
          <w:lang w:val="vi-VN"/>
        </w:rPr>
        <w:t>đ</w:t>
      </w:r>
      <w:r>
        <w:rPr>
          <w:rFonts w:ascii="Times New Roman" w:hAnsi="Times New Roman" w:cs="Arial"/>
          <w:spacing w:val="-4"/>
          <w:lang w:val="vi-VN"/>
        </w:rPr>
        <w:t xml:space="preserve">ất, thuê </w:t>
      </w:r>
      <w:r>
        <w:rPr>
          <w:rFonts w:ascii="Times New Roman" w:hAnsi="Times New Roman" w:cs="Arial" w:hint="eastAsia"/>
          <w:spacing w:val="-4"/>
          <w:lang w:val="vi-VN"/>
        </w:rPr>
        <w:t>đ</w:t>
      </w:r>
      <w:r>
        <w:rPr>
          <w:rFonts w:ascii="Times New Roman" w:hAnsi="Times New Roman" w:cs="Arial"/>
          <w:spacing w:val="-4"/>
          <w:lang w:val="vi-VN"/>
        </w:rPr>
        <w:t xml:space="preserve">ất, </w:t>
      </w:r>
      <w:r>
        <w:rPr>
          <w:rFonts w:ascii="Times New Roman" w:hAnsi="Times New Roman" w:cs="Arial" w:hint="eastAsia"/>
          <w:spacing w:val="-4"/>
          <w:lang w:val="vi-VN"/>
        </w:rPr>
        <w:t>đă</w:t>
      </w:r>
      <w:r>
        <w:rPr>
          <w:rFonts w:ascii="Times New Roman" w:hAnsi="Times New Roman" w:cs="Arial"/>
          <w:spacing w:val="-4"/>
          <w:lang w:val="vi-VN"/>
        </w:rPr>
        <w:t xml:space="preserve">ng ký </w:t>
      </w:r>
      <w:r>
        <w:rPr>
          <w:rFonts w:ascii="Times New Roman" w:hAnsi="Times New Roman" w:cs="Arial" w:hint="eastAsia"/>
          <w:spacing w:val="-4"/>
          <w:lang w:val="vi-VN"/>
        </w:rPr>
        <w:t>đ</w:t>
      </w:r>
      <w:r>
        <w:rPr>
          <w:rFonts w:ascii="Times New Roman" w:hAnsi="Times New Roman" w:cs="Arial"/>
          <w:spacing w:val="-4"/>
          <w:lang w:val="vi-VN"/>
        </w:rPr>
        <w:t xml:space="preserve">ất </w:t>
      </w:r>
      <w:r>
        <w:rPr>
          <w:rFonts w:ascii="Times New Roman" w:hAnsi="Times New Roman" w:cs="Arial" w:hint="eastAsia"/>
          <w:spacing w:val="-4"/>
          <w:lang w:val="vi-VN"/>
        </w:rPr>
        <w:t>đ</w:t>
      </w:r>
      <w:r>
        <w:rPr>
          <w:rFonts w:ascii="Times New Roman" w:hAnsi="Times New Roman" w:cs="Arial"/>
          <w:spacing w:val="-4"/>
          <w:lang w:val="vi-VN"/>
        </w:rPr>
        <w:t xml:space="preserve">ai, cấp Giấy chứng nhận quyền sử dụng </w:t>
      </w:r>
      <w:r>
        <w:rPr>
          <w:rFonts w:ascii="Times New Roman" w:hAnsi="Times New Roman" w:cs="Arial" w:hint="eastAsia"/>
          <w:spacing w:val="-4"/>
          <w:lang w:val="vi-VN"/>
        </w:rPr>
        <w:t>đ</w:t>
      </w:r>
      <w:r>
        <w:rPr>
          <w:rFonts w:ascii="Times New Roman" w:hAnsi="Times New Roman" w:cs="Arial"/>
          <w:spacing w:val="-4"/>
          <w:lang w:val="vi-VN"/>
        </w:rPr>
        <w:t xml:space="preserve">ất, quyền sở hữu tài sản gắn liền với </w:t>
      </w:r>
      <w:r>
        <w:rPr>
          <w:rFonts w:ascii="Times New Roman" w:hAnsi="Times New Roman" w:cs="Arial" w:hint="eastAsia"/>
          <w:spacing w:val="-4"/>
          <w:lang w:val="vi-VN"/>
        </w:rPr>
        <w:t>đ</w:t>
      </w:r>
      <w:r>
        <w:rPr>
          <w:rFonts w:ascii="Times New Roman" w:hAnsi="Times New Roman" w:cs="Arial"/>
          <w:spacing w:val="-4"/>
          <w:lang w:val="vi-VN"/>
        </w:rPr>
        <w:t xml:space="preserve">ất cho </w:t>
      </w:r>
      <w:r>
        <w:rPr>
          <w:rFonts w:ascii="Times New Roman" w:hAnsi="Times New Roman" w:cs="Arial" w:hint="eastAsia"/>
          <w:spacing w:val="-4"/>
          <w:lang w:val="vi-VN"/>
        </w:rPr>
        <w:t>đ</w:t>
      </w:r>
      <w:r>
        <w:rPr>
          <w:rFonts w:ascii="Times New Roman" w:hAnsi="Times New Roman" w:cs="Arial"/>
          <w:spacing w:val="-4"/>
          <w:lang w:val="vi-VN"/>
        </w:rPr>
        <w:t>ối t</w:t>
      </w:r>
      <w:r>
        <w:rPr>
          <w:rFonts w:ascii="Times New Roman" w:hAnsi="Times New Roman" w:cs="Arial" w:hint="eastAsia"/>
          <w:spacing w:val="-4"/>
          <w:lang w:val="vi-VN"/>
        </w:rPr>
        <w:t>ư</w:t>
      </w:r>
      <w:r>
        <w:rPr>
          <w:rFonts w:ascii="Times New Roman" w:hAnsi="Times New Roman" w:cs="Arial"/>
          <w:spacing w:val="-4"/>
          <w:lang w:val="vi-VN"/>
        </w:rPr>
        <w:t xml:space="preserve">ợng </w:t>
      </w:r>
      <w:r>
        <w:rPr>
          <w:rFonts w:ascii="Times New Roman" w:hAnsi="Times New Roman" w:cs="Arial" w:hint="eastAsia"/>
          <w:spacing w:val="-4"/>
          <w:lang w:val="vi-VN"/>
        </w:rPr>
        <w:t>đư</w:t>
      </w:r>
      <w:r>
        <w:rPr>
          <w:rFonts w:ascii="Times New Roman" w:hAnsi="Times New Roman" w:cs="Arial"/>
          <w:spacing w:val="-4"/>
          <w:lang w:val="vi-VN"/>
        </w:rPr>
        <w:t>ợc h</w:t>
      </w:r>
      <w:r>
        <w:rPr>
          <w:rFonts w:ascii="Times New Roman" w:hAnsi="Times New Roman" w:cs="Arial" w:hint="eastAsia"/>
          <w:spacing w:val="-4"/>
          <w:lang w:val="vi-VN"/>
        </w:rPr>
        <w:t>ư</w:t>
      </w:r>
      <w:r>
        <w:rPr>
          <w:rFonts w:ascii="Times New Roman" w:hAnsi="Times New Roman" w:cs="Arial"/>
          <w:spacing w:val="-4"/>
          <w:lang w:val="vi-VN"/>
        </w:rPr>
        <w:t xml:space="preserve">ởng các chính sách hỗ trợ về </w:t>
      </w:r>
      <w:r>
        <w:rPr>
          <w:rFonts w:ascii="Times New Roman" w:hAnsi="Times New Roman" w:cs="Arial" w:hint="eastAsia"/>
          <w:spacing w:val="-4"/>
          <w:lang w:val="vi-VN"/>
        </w:rPr>
        <w:t>đ</w:t>
      </w:r>
      <w:r>
        <w:rPr>
          <w:rFonts w:ascii="Times New Roman" w:hAnsi="Times New Roman" w:cs="Arial"/>
          <w:spacing w:val="-4"/>
          <w:lang w:val="vi-VN"/>
        </w:rPr>
        <w:t xml:space="preserve">ất </w:t>
      </w:r>
      <w:r>
        <w:rPr>
          <w:rFonts w:ascii="Times New Roman" w:hAnsi="Times New Roman" w:cs="Arial" w:hint="eastAsia"/>
          <w:spacing w:val="-4"/>
          <w:lang w:val="vi-VN"/>
        </w:rPr>
        <w:t>đ</w:t>
      </w:r>
      <w:r>
        <w:rPr>
          <w:rFonts w:ascii="Times New Roman" w:hAnsi="Times New Roman" w:cs="Arial"/>
          <w:spacing w:val="-4"/>
          <w:lang w:val="vi-VN"/>
        </w:rPr>
        <w:t xml:space="preserve">ai theo quy </w:t>
      </w:r>
      <w:r>
        <w:rPr>
          <w:rFonts w:ascii="Times New Roman" w:hAnsi="Times New Roman" w:cs="Arial" w:hint="eastAsia"/>
          <w:spacing w:val="-4"/>
          <w:lang w:val="vi-VN"/>
        </w:rPr>
        <w:t>đ</w:t>
      </w:r>
      <w:r>
        <w:rPr>
          <w:rFonts w:ascii="Times New Roman" w:hAnsi="Times New Roman" w:cs="Arial"/>
          <w:spacing w:val="-4"/>
          <w:lang w:val="vi-VN"/>
        </w:rPr>
        <w:t>ịnh tại Nghị quyết này.</w:t>
      </w:r>
    </w:p>
    <w:p>
      <w:pPr>
        <w:widowControl w:val="0"/>
        <w:tabs>
          <w:tab w:val="left" w:pos="900"/>
        </w:tabs>
        <w:spacing w:before="120" w:after="120" w:line="340" w:lineRule="exact"/>
        <w:ind w:firstLine="720"/>
        <w:jc w:val="both"/>
        <w:rPr>
          <w:rFonts w:ascii="Times New Roman" w:hAnsi="Times New Roman"/>
          <w:b/>
          <w:szCs w:val="28"/>
          <w:lang w:val="vi-VN"/>
        </w:rPr>
      </w:pPr>
      <w:bookmarkStart w:id="3" w:name="_Hlk182115208"/>
      <w:r>
        <w:rPr>
          <w:rFonts w:ascii="Times New Roman" w:hAnsi="Times New Roman"/>
          <w:b/>
          <w:szCs w:val="28"/>
          <w:lang w:val="vi-VN"/>
        </w:rPr>
        <w:t>Điều 7. Tổ chức thực hiện</w:t>
      </w:r>
    </w:p>
    <w:bookmarkEnd w:id="3"/>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1. Ủy ban nhân dân tỉnh tổ chức thực hiện Nghị quyết.</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2. Thường trực Hội đồng nhân dân tỉnh, các Ban của Hội đồng nhân dân tỉnh, các Tổ đại biểu và đại biểu Hội đồng nhân dân tỉnh giám sát việc triển khai thực hiện Nghị quyết.</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 xml:space="preserve">Nghị quyết này được Hội đồng nhân dân tỉnh Hà Tĩnh khóa XVIII, </w:t>
      </w:r>
      <w:r>
        <w:rPr>
          <w:rFonts w:ascii="Times New Roman" w:hAnsi="Times New Roman"/>
          <w:szCs w:val="28"/>
        </w:rPr>
        <w:t>K</w:t>
      </w:r>
      <w:r>
        <w:rPr>
          <w:rFonts w:ascii="Times New Roman" w:hAnsi="Times New Roman"/>
          <w:szCs w:val="28"/>
          <w:lang w:val="vi-VN"/>
        </w:rPr>
        <w:t xml:space="preserve">ỳ họp thứ </w:t>
      </w:r>
      <w:r>
        <w:rPr>
          <w:rFonts w:ascii="Times New Roman" w:hAnsi="Times New Roman"/>
          <w:szCs w:val="28"/>
        </w:rPr>
        <w:t>25</w:t>
      </w:r>
      <w:r>
        <w:rPr>
          <w:rFonts w:ascii="Times New Roman" w:hAnsi="Times New Roman"/>
          <w:szCs w:val="28"/>
          <w:lang w:val="vi-VN"/>
        </w:rPr>
        <w:t xml:space="preserve"> thông qua ngày </w:t>
      </w:r>
      <w:r>
        <w:rPr>
          <w:rFonts w:ascii="Times New Roman" w:hAnsi="Times New Roman"/>
          <w:szCs w:val="28"/>
        </w:rPr>
        <w:t>19</w:t>
      </w:r>
      <w:r>
        <w:rPr>
          <w:rFonts w:ascii="Times New Roman" w:hAnsi="Times New Roman"/>
          <w:szCs w:val="28"/>
          <w:lang w:val="vi-VN"/>
        </w:rPr>
        <w:t xml:space="preserve"> tháng </w:t>
      </w:r>
      <w:r>
        <w:rPr>
          <w:rFonts w:ascii="Times New Roman" w:hAnsi="Times New Roman"/>
          <w:szCs w:val="28"/>
        </w:rPr>
        <w:t>02</w:t>
      </w:r>
      <w:r>
        <w:rPr>
          <w:rFonts w:ascii="Times New Roman" w:hAnsi="Times New Roman"/>
          <w:szCs w:val="28"/>
          <w:lang w:val="vi-VN"/>
        </w:rPr>
        <w:t xml:space="preserve"> năm 2025 và có hiệu lực từ ngày </w:t>
      </w:r>
      <w:r>
        <w:rPr>
          <w:rFonts w:ascii="Times New Roman" w:hAnsi="Times New Roman"/>
          <w:szCs w:val="28"/>
        </w:rPr>
        <w:t>03</w:t>
      </w:r>
      <w:r>
        <w:rPr>
          <w:rFonts w:ascii="Times New Roman" w:hAnsi="Times New Roman"/>
          <w:szCs w:val="28"/>
          <w:lang w:val="vi-VN"/>
        </w:rPr>
        <w:t xml:space="preserve"> tháng</w:t>
      </w:r>
      <w:r>
        <w:rPr>
          <w:rFonts w:ascii="Times New Roman" w:hAnsi="Times New Roman"/>
          <w:szCs w:val="28"/>
        </w:rPr>
        <w:t xml:space="preserve"> 3</w:t>
      </w:r>
      <w:r>
        <w:rPr>
          <w:rFonts w:ascii="Times New Roman" w:hAnsi="Times New Roman"/>
          <w:szCs w:val="28"/>
          <w:lang w:val="vi-VN"/>
        </w:rPr>
        <w:t xml:space="preserve"> năm 2025./.</w:t>
      </w:r>
      <w:bookmarkStart w:id="4" w:name="_GoBack"/>
      <w:bookmarkEnd w:id="4"/>
    </w:p>
    <w:tbl>
      <w:tblPr>
        <w:tblW w:w="5000" w:type="pct"/>
        <w:jc w:val="center"/>
        <w:tblLook w:val="04A0" w:firstRow="1" w:lastRow="0" w:firstColumn="1" w:lastColumn="0" w:noHBand="0" w:noVBand="1"/>
      </w:tblPr>
      <w:tblGrid>
        <w:gridCol w:w="5043"/>
        <w:gridCol w:w="4245"/>
      </w:tblGrid>
      <w:tr>
        <w:trPr>
          <w:jc w:val="center"/>
        </w:trPr>
        <w:tc>
          <w:tcPr>
            <w:tcW w:w="2715" w:type="pct"/>
            <w:hideMark/>
          </w:tcPr>
          <w:p>
            <w:pPr>
              <w:ind w:hanging="108"/>
              <w:jc w:val="both"/>
              <w:rPr>
                <w:rFonts w:ascii="Times New Roman" w:hAnsi="Times New Roman"/>
                <w:szCs w:val="28"/>
                <w:lang w:val="vi-VN"/>
              </w:rPr>
            </w:pPr>
            <w:r>
              <w:rPr>
                <w:rFonts w:ascii="Times New Roman" w:hAnsi="Times New Roman"/>
                <w:b/>
                <w:i/>
                <w:sz w:val="24"/>
                <w:lang w:val="vi-VN"/>
              </w:rPr>
              <w:t>Nơi nhận:</w:t>
            </w:r>
          </w:p>
          <w:p>
            <w:pPr>
              <w:ind w:left="-105" w:hanging="3"/>
              <w:jc w:val="both"/>
              <w:rPr>
                <w:rFonts w:ascii="Times New Roman" w:eastAsia="Calibri" w:hAnsi="Times New Roman"/>
                <w:sz w:val="22"/>
                <w:szCs w:val="22"/>
              </w:rPr>
            </w:pPr>
            <w:r>
              <w:rPr>
                <w:rFonts w:ascii="Times New Roman" w:eastAsia="Calibri" w:hAnsi="Times New Roman"/>
                <w:sz w:val="22"/>
                <w:szCs w:val="22"/>
                <w:lang w:val="vi-VN"/>
              </w:rPr>
              <w:t>- Ủy ban Thường vụ Quốc hội;</w:t>
            </w:r>
          </w:p>
          <w:p>
            <w:pPr>
              <w:ind w:left="-105" w:hanging="3"/>
              <w:jc w:val="both"/>
              <w:rPr>
                <w:rFonts w:ascii="Times New Roman" w:eastAsia="Calibri" w:hAnsi="Times New Roman"/>
                <w:sz w:val="22"/>
                <w:szCs w:val="22"/>
                <w:lang w:val="vi-VN"/>
              </w:rPr>
            </w:pPr>
            <w:r>
              <w:rPr>
                <w:rFonts w:ascii="Times New Roman" w:eastAsia="Calibri" w:hAnsi="Times New Roman"/>
                <w:sz w:val="22"/>
                <w:szCs w:val="22"/>
                <w:lang w:val="vi-VN"/>
              </w:rPr>
              <w:t>- Văn phòng Chính phủ;</w:t>
            </w:r>
          </w:p>
          <w:p>
            <w:pPr>
              <w:ind w:left="-105" w:hanging="3"/>
              <w:jc w:val="both"/>
              <w:rPr>
                <w:rFonts w:ascii="Times New Roman" w:eastAsia="Calibri" w:hAnsi="Times New Roman"/>
                <w:spacing w:val="-8"/>
                <w:sz w:val="22"/>
                <w:szCs w:val="22"/>
                <w:lang w:val="vi-VN"/>
              </w:rPr>
            </w:pPr>
            <w:r>
              <w:rPr>
                <w:rFonts w:ascii="Times New Roman" w:eastAsia="Calibri" w:hAnsi="Times New Roman"/>
                <w:spacing w:val="-8"/>
                <w:sz w:val="22"/>
                <w:szCs w:val="22"/>
                <w:lang w:val="vi-VN"/>
              </w:rPr>
              <w:t>- Các bộ:</w:t>
            </w:r>
            <w:r>
              <w:rPr>
                <w:rFonts w:ascii="Times New Roman" w:eastAsia="Calibri" w:hAnsi="Times New Roman"/>
                <w:spacing w:val="-8"/>
                <w:sz w:val="22"/>
                <w:szCs w:val="22"/>
              </w:rPr>
              <w:t xml:space="preserve"> </w:t>
            </w:r>
            <w:r>
              <w:rPr>
                <w:rFonts w:ascii="Times New Roman" w:hAnsi="Times New Roman"/>
                <w:spacing w:val="-8"/>
                <w:sz w:val="22"/>
                <w:szCs w:val="22"/>
              </w:rPr>
              <w:t>Dân tộc và Tôn giáo,</w:t>
            </w:r>
            <w:r>
              <w:rPr>
                <w:rFonts w:ascii="Times New Roman" w:eastAsia="Calibri" w:hAnsi="Times New Roman"/>
                <w:spacing w:val="-8"/>
                <w:sz w:val="22"/>
                <w:szCs w:val="22"/>
                <w:lang w:val="vi-VN"/>
              </w:rPr>
              <w:t xml:space="preserve"> Nông nghiệp và Môi trường;</w:t>
            </w:r>
          </w:p>
          <w:p>
            <w:pPr>
              <w:ind w:left="-105" w:hanging="3"/>
              <w:jc w:val="both"/>
              <w:rPr>
                <w:rFonts w:ascii="Times New Roman" w:eastAsia="Calibri" w:hAnsi="Times New Roman"/>
                <w:sz w:val="22"/>
                <w:szCs w:val="22"/>
                <w:lang w:val="vi-VN"/>
              </w:rPr>
            </w:pPr>
            <w:r>
              <w:rPr>
                <w:rFonts w:ascii="Times New Roman" w:hAnsi="Times New Roman"/>
                <w:sz w:val="22"/>
                <w:szCs w:val="22"/>
                <w:lang w:val="vi-VN"/>
              </w:rPr>
              <w:t>- Cục Kiểm tra văn bản QPPL</w:t>
            </w:r>
            <w:r>
              <w:rPr>
                <w:rFonts w:ascii="Times New Roman" w:hAnsi="Times New Roman"/>
                <w:sz w:val="22"/>
                <w:szCs w:val="22"/>
              </w:rPr>
              <w:t xml:space="preserve"> </w:t>
            </w:r>
            <w:r>
              <w:rPr>
                <w:rFonts w:ascii="Times New Roman" w:hAnsi="Times New Roman"/>
                <w:sz w:val="22"/>
                <w:szCs w:val="22"/>
                <w:lang w:val="vi-VN"/>
              </w:rPr>
              <w:t>-</w:t>
            </w:r>
            <w:r>
              <w:rPr>
                <w:rFonts w:ascii="Times New Roman" w:hAnsi="Times New Roman"/>
                <w:sz w:val="22"/>
                <w:szCs w:val="22"/>
              </w:rPr>
              <w:t xml:space="preserve"> </w:t>
            </w:r>
            <w:r>
              <w:rPr>
                <w:rFonts w:ascii="Times New Roman" w:hAnsi="Times New Roman"/>
                <w:sz w:val="22"/>
                <w:szCs w:val="22"/>
                <w:lang w:val="vi-VN"/>
              </w:rPr>
              <w:t>Bộ Tư pháp;</w:t>
            </w:r>
          </w:p>
          <w:p>
            <w:pPr>
              <w:ind w:left="-105" w:hanging="3"/>
              <w:jc w:val="both"/>
              <w:rPr>
                <w:rFonts w:ascii="Times New Roman" w:eastAsia="Calibri" w:hAnsi="Times New Roman"/>
                <w:sz w:val="22"/>
                <w:szCs w:val="22"/>
                <w:lang w:val="vi-VN"/>
              </w:rPr>
            </w:pPr>
            <w:r>
              <w:rPr>
                <w:rFonts w:ascii="Times New Roman" w:eastAsia="Calibri" w:hAnsi="Times New Roman"/>
                <w:sz w:val="22"/>
                <w:szCs w:val="22"/>
                <w:lang w:val="vi-VN"/>
              </w:rPr>
              <w:t>- TTr: Tỉnh uỷ, HĐND, UBND, UBMTTQVN tỉnh;</w:t>
            </w:r>
          </w:p>
          <w:p>
            <w:pPr>
              <w:ind w:left="-105" w:hanging="3"/>
              <w:jc w:val="both"/>
              <w:rPr>
                <w:rFonts w:ascii="Times New Roman" w:eastAsia="Calibri" w:hAnsi="Times New Roman"/>
                <w:sz w:val="22"/>
                <w:szCs w:val="22"/>
                <w:lang w:val="vi-VN"/>
              </w:rPr>
            </w:pPr>
            <w:r>
              <w:rPr>
                <w:rFonts w:ascii="Times New Roman" w:eastAsia="Calibri" w:hAnsi="Times New Roman"/>
                <w:sz w:val="22"/>
                <w:szCs w:val="22"/>
                <w:lang w:val="vi-VN"/>
              </w:rPr>
              <w:t>- Đoàn đại biểu Quốc hội tỉnh;</w:t>
            </w:r>
          </w:p>
          <w:p>
            <w:pPr>
              <w:ind w:left="-105" w:hanging="3"/>
              <w:jc w:val="both"/>
              <w:rPr>
                <w:rFonts w:ascii="Times New Roman" w:eastAsia="Calibri" w:hAnsi="Times New Roman"/>
                <w:sz w:val="22"/>
                <w:szCs w:val="22"/>
                <w:lang w:val="vi-VN"/>
              </w:rPr>
            </w:pPr>
            <w:r>
              <w:rPr>
                <w:rFonts w:ascii="Times New Roman" w:eastAsia="Calibri" w:hAnsi="Times New Roman"/>
                <w:sz w:val="22"/>
                <w:szCs w:val="22"/>
                <w:lang w:val="vi-VN"/>
              </w:rPr>
              <w:t>- Các Ban của HĐND tỉnh;</w:t>
            </w:r>
          </w:p>
          <w:p>
            <w:pPr>
              <w:ind w:left="-105" w:hanging="3"/>
              <w:jc w:val="both"/>
              <w:rPr>
                <w:rFonts w:ascii="Times New Roman" w:eastAsia="Calibri" w:hAnsi="Times New Roman"/>
                <w:sz w:val="22"/>
                <w:szCs w:val="22"/>
                <w:lang w:val="vi-VN"/>
              </w:rPr>
            </w:pPr>
            <w:r>
              <w:rPr>
                <w:rFonts w:ascii="Times New Roman" w:eastAsia="Calibri" w:hAnsi="Times New Roman"/>
                <w:sz w:val="22"/>
                <w:szCs w:val="22"/>
                <w:lang w:val="vi-VN"/>
              </w:rPr>
              <w:t>- Đại biểu HĐND tỉnh;</w:t>
            </w:r>
          </w:p>
          <w:p>
            <w:pPr>
              <w:ind w:hanging="113"/>
              <w:jc w:val="both"/>
              <w:rPr>
                <w:rFonts w:ascii="Times New Roman" w:hAnsi="Times New Roman"/>
                <w:spacing w:val="-10"/>
                <w:sz w:val="22"/>
                <w:szCs w:val="22"/>
                <w:lang w:val="vi-VN"/>
              </w:rPr>
            </w:pPr>
            <w:r>
              <w:rPr>
                <w:rFonts w:ascii="Times New Roman" w:eastAsia="Calibri" w:hAnsi="Times New Roman"/>
                <w:sz w:val="22"/>
                <w:szCs w:val="22"/>
                <w:lang w:val="vi-VN"/>
              </w:rPr>
              <w:t xml:space="preserve">- </w:t>
            </w:r>
            <w:r>
              <w:rPr>
                <w:rFonts w:ascii="Times New Roman" w:eastAsia="Calibri" w:hAnsi="Times New Roman"/>
                <w:spacing w:val="-10"/>
                <w:sz w:val="22"/>
                <w:szCs w:val="22"/>
                <w:lang w:val="vi-VN"/>
              </w:rPr>
              <w:t>Các VP:</w:t>
            </w:r>
            <w:r>
              <w:rPr>
                <w:rFonts w:ascii="Times New Roman" w:hAnsi="Times New Roman"/>
                <w:spacing w:val="-10"/>
                <w:sz w:val="22"/>
                <w:szCs w:val="22"/>
                <w:lang w:val="vi-VN"/>
              </w:rPr>
              <w:t xml:space="preserve"> Tỉnh ủy, </w:t>
            </w:r>
            <w:r>
              <w:rPr>
                <w:rFonts w:ascii="Times New Roman" w:eastAsia="Calibri" w:hAnsi="Times New Roman"/>
                <w:spacing w:val="-10"/>
                <w:sz w:val="22"/>
                <w:szCs w:val="22"/>
                <w:lang w:val="vi-VN"/>
              </w:rPr>
              <w:t>Đoàn ĐBQH và HĐND tỉnh, UBND tỉnh;</w:t>
            </w:r>
          </w:p>
          <w:p>
            <w:pPr>
              <w:ind w:left="-105" w:hanging="3"/>
              <w:jc w:val="both"/>
              <w:rPr>
                <w:rFonts w:ascii="Times New Roman" w:eastAsia="Calibri" w:hAnsi="Times New Roman"/>
                <w:sz w:val="22"/>
                <w:szCs w:val="22"/>
                <w:lang w:val="da-DK"/>
              </w:rPr>
            </w:pPr>
            <w:r>
              <w:rPr>
                <w:rFonts w:ascii="Times New Roman" w:hAnsi="Times New Roman"/>
                <w:sz w:val="22"/>
                <w:szCs w:val="22"/>
                <w:lang w:val="da-DK"/>
              </w:rPr>
              <w:t>- Các tổ chức chính trị - xã hội tỉnh;</w:t>
            </w:r>
          </w:p>
          <w:p>
            <w:pPr>
              <w:ind w:left="-105" w:hanging="3"/>
              <w:jc w:val="both"/>
              <w:rPr>
                <w:rFonts w:ascii="Times New Roman" w:eastAsia="Calibri" w:hAnsi="Times New Roman"/>
                <w:sz w:val="22"/>
                <w:szCs w:val="22"/>
                <w:lang w:val="da-DK"/>
              </w:rPr>
            </w:pPr>
            <w:r>
              <w:rPr>
                <w:rFonts w:ascii="Times New Roman" w:eastAsia="Calibri" w:hAnsi="Times New Roman"/>
                <w:sz w:val="22"/>
                <w:szCs w:val="22"/>
                <w:lang w:val="da-DK"/>
              </w:rPr>
              <w:t>- Các sở, ban, ngành, đoàn thể cấp tỉnh;</w:t>
            </w:r>
          </w:p>
          <w:p>
            <w:pPr>
              <w:ind w:left="-105" w:hanging="3"/>
              <w:jc w:val="both"/>
              <w:rPr>
                <w:rFonts w:ascii="Times New Roman" w:eastAsia="Calibri" w:hAnsi="Times New Roman"/>
                <w:sz w:val="22"/>
                <w:szCs w:val="22"/>
                <w:lang w:val="da-DK"/>
              </w:rPr>
            </w:pPr>
            <w:r>
              <w:rPr>
                <w:rFonts w:ascii="Times New Roman" w:eastAsia="Calibri" w:hAnsi="Times New Roman"/>
                <w:sz w:val="22"/>
                <w:szCs w:val="22"/>
                <w:lang w:val="da-DK"/>
              </w:rPr>
              <w:t>- HĐND, UBND các huyện, thị xã, thành phố;</w:t>
            </w:r>
          </w:p>
          <w:p>
            <w:pPr>
              <w:ind w:left="-105" w:hanging="3"/>
              <w:jc w:val="both"/>
              <w:rPr>
                <w:rFonts w:ascii="Times New Roman" w:eastAsia="Calibri" w:hAnsi="Times New Roman"/>
                <w:sz w:val="22"/>
                <w:szCs w:val="22"/>
                <w:lang w:val="da-DK"/>
              </w:rPr>
            </w:pPr>
            <w:r>
              <w:rPr>
                <w:rFonts w:ascii="Times New Roman" w:hAnsi="Times New Roman"/>
                <w:sz w:val="22"/>
                <w:szCs w:val="22"/>
                <w:lang w:val="da-DK"/>
              </w:rPr>
              <w:t xml:space="preserve">- </w:t>
            </w:r>
            <w:r>
              <w:rPr>
                <w:rFonts w:ascii="Times New Roman" w:hAnsi="Times New Roman" w:hint="eastAsia"/>
                <w:sz w:val="22"/>
                <w:szCs w:val="22"/>
                <w:lang w:val="da-DK"/>
              </w:rPr>
              <w:t>Đà</w:t>
            </w:r>
            <w:r>
              <w:rPr>
                <w:rFonts w:ascii="Times New Roman" w:hAnsi="Times New Roman"/>
                <w:sz w:val="22"/>
                <w:szCs w:val="22"/>
                <w:lang w:val="da-DK"/>
              </w:rPr>
              <w:t xml:space="preserve">i Phát thanh - Truyền hình Hà Tĩnh, </w:t>
            </w:r>
            <w:r>
              <w:rPr>
                <w:rFonts w:ascii="Times New Roman" w:hAnsi="Times New Roman"/>
                <w:sz w:val="22"/>
                <w:szCs w:val="22"/>
                <w:lang w:val="vi-VN"/>
              </w:rPr>
              <w:t>Báo Hà Tĩnh;</w:t>
            </w:r>
          </w:p>
          <w:p>
            <w:pPr>
              <w:ind w:left="-105" w:hanging="3"/>
              <w:jc w:val="both"/>
              <w:rPr>
                <w:rFonts w:ascii="Times New Roman" w:hAnsi="Times New Roman"/>
                <w:sz w:val="22"/>
                <w:szCs w:val="22"/>
                <w:lang w:val="vi-VN"/>
              </w:rPr>
            </w:pPr>
            <w:r>
              <w:rPr>
                <w:rFonts w:ascii="Times New Roman" w:hAnsi="Times New Roman"/>
                <w:sz w:val="22"/>
                <w:szCs w:val="22"/>
                <w:lang w:val="vi-VN"/>
              </w:rPr>
              <w:t>-</w:t>
            </w:r>
            <w:r>
              <w:rPr>
                <w:rFonts w:ascii="Times New Roman" w:hAnsi="Times New Roman"/>
                <w:sz w:val="22"/>
                <w:szCs w:val="22"/>
                <w:lang w:val="da-DK"/>
              </w:rPr>
              <w:t xml:space="preserve"> </w:t>
            </w:r>
            <w:r>
              <w:rPr>
                <w:rFonts w:ascii="Times New Roman" w:hAnsi="Times New Roman"/>
                <w:sz w:val="22"/>
                <w:szCs w:val="22"/>
                <w:lang w:val="vi-VN"/>
              </w:rPr>
              <w:t xml:space="preserve">Trung tâm Công báo </w:t>
            </w:r>
            <w:r>
              <w:rPr>
                <w:rFonts w:ascii="Times New Roman" w:hAnsi="Times New Roman"/>
                <w:sz w:val="22"/>
                <w:szCs w:val="22"/>
                <w:lang w:val="da-DK"/>
              </w:rPr>
              <w:t xml:space="preserve">- Tin học </w:t>
            </w:r>
            <w:r>
              <w:rPr>
                <w:rFonts w:ascii="Times New Roman" w:hAnsi="Times New Roman"/>
                <w:sz w:val="22"/>
                <w:szCs w:val="22"/>
                <w:lang w:val="vi-VN"/>
              </w:rPr>
              <w:t>tỉnh;</w:t>
            </w:r>
          </w:p>
          <w:p>
            <w:pPr>
              <w:ind w:left="-105" w:hanging="3"/>
              <w:jc w:val="both"/>
              <w:rPr>
                <w:rFonts w:ascii="Times New Roman" w:hAnsi="Times New Roman"/>
                <w:bCs/>
                <w:szCs w:val="28"/>
              </w:rPr>
            </w:pPr>
            <w:r>
              <w:rPr>
                <w:rFonts w:ascii="Times New Roman" w:hAnsi="Times New Roman"/>
                <w:sz w:val="22"/>
                <w:szCs w:val="22"/>
                <w:lang w:val="vi-VN"/>
              </w:rPr>
              <w:t>-</w:t>
            </w:r>
            <w:r>
              <w:rPr>
                <w:rFonts w:ascii="Times New Roman" w:hAnsi="Times New Roman"/>
                <w:sz w:val="22"/>
                <w:szCs w:val="22"/>
                <w:lang w:val="en-GB"/>
              </w:rPr>
              <w:t xml:space="preserve"> </w:t>
            </w:r>
            <w:r>
              <w:rPr>
                <w:rFonts w:ascii="Times New Roman" w:hAnsi="Times New Roman"/>
                <w:sz w:val="22"/>
                <w:szCs w:val="22"/>
                <w:lang w:val="vi-VN"/>
              </w:rPr>
              <w:t>Lưu:</w:t>
            </w:r>
            <w:r>
              <w:rPr>
                <w:rFonts w:ascii="Times New Roman" w:hAnsi="Times New Roman"/>
                <w:sz w:val="22"/>
                <w:szCs w:val="22"/>
              </w:rPr>
              <w:t xml:space="preserve"> VT, TH</w:t>
            </w:r>
            <w:r>
              <w:rPr>
                <w:rFonts w:ascii="Times New Roman" w:hAnsi="Times New Roman"/>
                <w:sz w:val="22"/>
                <w:szCs w:val="22"/>
                <w:vertAlign w:val="subscript"/>
              </w:rPr>
              <w:t>3</w:t>
            </w:r>
            <w:r>
              <w:rPr>
                <w:rFonts w:ascii="Times New Roman" w:hAnsi="Times New Roman"/>
                <w:sz w:val="22"/>
                <w:szCs w:val="22"/>
              </w:rPr>
              <w:t>, TH, HĐ</w:t>
            </w:r>
            <w:r>
              <w:rPr>
                <w:rFonts w:ascii="Times New Roman" w:hAnsi="Times New Roman"/>
                <w:sz w:val="22"/>
                <w:szCs w:val="22"/>
                <w:vertAlign w:val="subscript"/>
              </w:rPr>
              <w:t>6.</w:t>
            </w:r>
          </w:p>
        </w:tc>
        <w:tc>
          <w:tcPr>
            <w:tcW w:w="2285" w:type="pct"/>
          </w:tcPr>
          <w:p>
            <w:pPr>
              <w:jc w:val="center"/>
              <w:rPr>
                <w:rFonts w:ascii="Times New Roman" w:hAnsi="Times New Roman"/>
                <w:b/>
                <w:szCs w:val="28"/>
                <w:lang w:val="fr-FR"/>
              </w:rPr>
            </w:pPr>
            <w:r>
              <w:rPr>
                <w:rFonts w:ascii="Times New Roman" w:hAnsi="Times New Roman"/>
                <w:b/>
                <w:szCs w:val="28"/>
                <w:lang w:val="fr-FR"/>
              </w:rPr>
              <w:t>CHỦ TỊCH</w:t>
            </w:r>
          </w:p>
          <w:p>
            <w:pPr>
              <w:jc w:val="center"/>
              <w:rPr>
                <w:rFonts w:ascii="Times New Roman" w:hAnsi="Times New Roman"/>
                <w:b/>
                <w:szCs w:val="28"/>
                <w:lang w:val="fr-FR"/>
              </w:rPr>
            </w:pPr>
          </w:p>
          <w:p>
            <w:pPr>
              <w:jc w:val="center"/>
              <w:rPr>
                <w:rFonts w:ascii="Times New Roman" w:hAnsi="Times New Roman"/>
                <w:b/>
                <w:szCs w:val="28"/>
                <w:lang w:val="fr-FR"/>
              </w:rPr>
            </w:pPr>
          </w:p>
          <w:p>
            <w:pPr>
              <w:jc w:val="center"/>
              <w:rPr>
                <w:rFonts w:ascii="Times New Roman" w:hAnsi="Times New Roman"/>
                <w:b/>
                <w:szCs w:val="28"/>
                <w:lang w:val="fr-FR"/>
              </w:rPr>
            </w:pPr>
          </w:p>
          <w:p>
            <w:pPr>
              <w:jc w:val="center"/>
              <w:rPr>
                <w:rFonts w:ascii="Times New Roman" w:hAnsi="Times New Roman"/>
                <w:b/>
                <w:szCs w:val="28"/>
                <w:lang w:val="fr-FR"/>
              </w:rPr>
            </w:pPr>
          </w:p>
          <w:p>
            <w:pPr>
              <w:jc w:val="center"/>
              <w:rPr>
                <w:rFonts w:ascii="Times New Roman" w:hAnsi="Times New Roman"/>
                <w:b/>
                <w:szCs w:val="28"/>
                <w:lang w:val="fr-FR"/>
              </w:rPr>
            </w:pPr>
          </w:p>
          <w:p>
            <w:pPr>
              <w:jc w:val="center"/>
              <w:rPr>
                <w:rFonts w:ascii="Times New Roman" w:hAnsi="Times New Roman"/>
                <w:b/>
                <w:szCs w:val="28"/>
                <w:lang w:val="fr-FR"/>
              </w:rPr>
            </w:pPr>
          </w:p>
          <w:p>
            <w:pPr>
              <w:jc w:val="center"/>
              <w:rPr>
                <w:rFonts w:ascii="Times New Roman" w:hAnsi="Times New Roman"/>
                <w:b/>
                <w:szCs w:val="28"/>
                <w:lang w:val="fr-FR"/>
              </w:rPr>
            </w:pPr>
          </w:p>
          <w:p>
            <w:pPr>
              <w:jc w:val="center"/>
              <w:rPr>
                <w:rFonts w:ascii="Times New Roman" w:hAnsi="Times New Roman"/>
                <w:b/>
                <w:szCs w:val="28"/>
                <w:lang w:val="fr-FR"/>
              </w:rPr>
            </w:pPr>
            <w:r>
              <w:rPr>
                <w:rFonts w:ascii="Times New Roman" w:hAnsi="Times New Roman"/>
                <w:b/>
                <w:szCs w:val="28"/>
                <w:lang w:val="fr-FR"/>
              </w:rPr>
              <w:t>Hoàng Trung Dũng</w:t>
            </w:r>
          </w:p>
          <w:p>
            <w:pPr>
              <w:jc w:val="center"/>
              <w:rPr>
                <w:rFonts w:ascii="Times New Roman" w:hAnsi="Times New Roman"/>
                <w:b/>
                <w:bCs/>
                <w:szCs w:val="28"/>
                <w:lang w:val="fr-FR"/>
              </w:rPr>
            </w:pPr>
            <w:r>
              <w:rPr>
                <w:rFonts w:ascii="Times New Roman" w:hAnsi="Times New Roman"/>
                <w:b/>
                <w:bCs/>
                <w:szCs w:val="28"/>
                <w:lang w:val="fr-FR"/>
              </w:rPr>
              <w:t xml:space="preserve"> </w:t>
            </w:r>
          </w:p>
        </w:tc>
      </w:tr>
    </w:tbl>
    <w:p>
      <w:pPr>
        <w:rPr>
          <w:lang w:val="sv-SE"/>
        </w:rPr>
      </w:pPr>
      <w:r>
        <w:rPr>
          <w:lang w:val="sv-SE"/>
        </w:rPr>
        <w:br w:type="page"/>
      </w:r>
    </w:p>
    <w:p>
      <w:pPr>
        <w:jc w:val="center"/>
        <w:rPr>
          <w:rFonts w:ascii="Times New Roman" w:hAnsi="Times New Roman"/>
          <w:szCs w:val="28"/>
        </w:rPr>
      </w:pPr>
      <w:bookmarkStart w:id="5" w:name="chuong_pl"/>
      <w:r>
        <w:rPr>
          <w:rFonts w:ascii="Times New Roman" w:hAnsi="Times New Roman"/>
          <w:b/>
          <w:bCs/>
          <w:szCs w:val="28"/>
          <w:lang w:val="vi-VN"/>
        </w:rPr>
        <w:lastRenderedPageBreak/>
        <w:t>PHỤ LỤC</w:t>
      </w:r>
      <w:bookmarkEnd w:id="5"/>
    </w:p>
    <w:p>
      <w:pPr>
        <w:jc w:val="center"/>
        <w:rPr>
          <w:rFonts w:ascii="Times New Roman" w:hAnsi="Times New Roman"/>
          <w:szCs w:val="28"/>
        </w:rPr>
      </w:pPr>
      <w:bookmarkStart w:id="6" w:name="chuong_pl_name"/>
      <w:r>
        <w:rPr>
          <w:rFonts w:ascii="Times New Roman" w:hAnsi="Times New Roman"/>
          <w:b/>
          <w:bCs/>
          <w:szCs w:val="28"/>
        </w:rPr>
        <w:t>QUY TRÌNH THỰC HIỆN HỒ SƠ HỖ TRỢ</w:t>
      </w:r>
      <w:bookmarkEnd w:id="6"/>
      <w:r>
        <w:rPr>
          <w:rFonts w:ascii="Times New Roman" w:hAnsi="Times New Roman"/>
          <w:b/>
          <w:bCs/>
          <w:szCs w:val="28"/>
        </w:rPr>
        <w:br/>
      </w:r>
      <w:r>
        <w:rPr>
          <w:rFonts w:ascii="Times New Roman" w:hAnsi="Times New Roman"/>
          <w:i/>
          <w:iCs/>
          <w:szCs w:val="28"/>
          <w:lang w:val="vi-VN"/>
        </w:rPr>
        <w:t xml:space="preserve">(Ban hành kèm theo Nghị quyết số </w:t>
      </w:r>
      <w:r>
        <w:rPr>
          <w:rFonts w:ascii="Times New Roman" w:hAnsi="Times New Roman"/>
          <w:i/>
          <w:iCs/>
          <w:szCs w:val="28"/>
        </w:rPr>
        <w:t>144</w:t>
      </w:r>
      <w:r>
        <w:rPr>
          <w:rFonts w:ascii="Times New Roman" w:hAnsi="Times New Roman"/>
          <w:i/>
          <w:iCs/>
          <w:szCs w:val="28"/>
          <w:lang w:val="vi-VN"/>
        </w:rPr>
        <w:t>/202</w:t>
      </w:r>
      <w:r>
        <w:rPr>
          <w:rFonts w:ascii="Times New Roman" w:hAnsi="Times New Roman"/>
          <w:i/>
          <w:iCs/>
          <w:szCs w:val="28"/>
        </w:rPr>
        <w:t>5</w:t>
      </w:r>
      <w:r>
        <w:rPr>
          <w:rFonts w:ascii="Times New Roman" w:hAnsi="Times New Roman"/>
          <w:i/>
          <w:iCs/>
          <w:szCs w:val="28"/>
          <w:lang w:val="vi-VN"/>
        </w:rPr>
        <w:t xml:space="preserve">/NQ-HĐND ngày </w:t>
      </w:r>
      <w:r>
        <w:rPr>
          <w:rFonts w:ascii="Times New Roman" w:hAnsi="Times New Roman"/>
          <w:i/>
          <w:iCs/>
          <w:szCs w:val="28"/>
        </w:rPr>
        <w:t xml:space="preserve">19/02/2025 </w:t>
      </w:r>
      <w:r>
        <w:rPr>
          <w:rFonts w:ascii="Times New Roman" w:hAnsi="Times New Roman"/>
          <w:i/>
          <w:iCs/>
          <w:szCs w:val="28"/>
          <w:lang w:val="vi-VN"/>
        </w:rPr>
        <w:t>của Hội đ</w:t>
      </w:r>
      <w:r>
        <w:rPr>
          <w:rFonts w:ascii="Times New Roman" w:hAnsi="Times New Roman"/>
          <w:i/>
          <w:iCs/>
          <w:szCs w:val="28"/>
        </w:rPr>
        <w:t>ồ</w:t>
      </w:r>
      <w:r>
        <w:rPr>
          <w:rFonts w:ascii="Times New Roman" w:hAnsi="Times New Roman"/>
          <w:i/>
          <w:iCs/>
          <w:szCs w:val="28"/>
          <w:lang w:val="vi-VN"/>
        </w:rPr>
        <w:t>ng nhân dân tỉnh Hà T</w:t>
      </w:r>
      <w:r>
        <w:rPr>
          <w:rFonts w:ascii="Times New Roman" w:hAnsi="Times New Roman"/>
          <w:i/>
          <w:iCs/>
          <w:szCs w:val="28"/>
        </w:rPr>
        <w:t>ĩ</w:t>
      </w:r>
      <w:r>
        <w:rPr>
          <w:rFonts w:ascii="Times New Roman" w:hAnsi="Times New Roman"/>
          <w:i/>
          <w:iCs/>
          <w:szCs w:val="28"/>
          <w:lang w:val="vi-VN"/>
        </w:rPr>
        <w:t>nh)</w:t>
      </w:r>
    </w:p>
    <w:bookmarkStart w:id="7" w:name="muc_1_1"/>
    <w:p>
      <w:pPr>
        <w:jc w:val="center"/>
        <w:rPr>
          <w:rFonts w:ascii="Times New Roman" w:hAnsi="Times New Roman"/>
          <w:b/>
          <w:bCs/>
          <w:szCs w:val="28"/>
        </w:rPr>
      </w:pPr>
      <w:r>
        <w:rPr>
          <w:rFonts w:ascii="Times New Roman" w:hAnsi="Times New Roman"/>
          <w:b/>
          <w:bCs/>
          <w:noProof/>
          <w:szCs w:val="28"/>
          <w:lang w:val="vi-VN" w:eastAsia="vi-VN"/>
        </w:rPr>
        <mc:AlternateContent>
          <mc:Choice Requires="wps">
            <w:drawing>
              <wp:anchor distT="0" distB="0" distL="114300" distR="114300" simplePos="0" relativeHeight="251662336" behindDoc="0" locked="0" layoutInCell="1" allowOverlap="1">
                <wp:simplePos x="0" y="0"/>
                <wp:positionH relativeFrom="column">
                  <wp:posOffset>2257425</wp:posOffset>
                </wp:positionH>
                <wp:positionV relativeFrom="paragraph">
                  <wp:posOffset>37655</wp:posOffset>
                </wp:positionV>
                <wp:extent cx="1155623" cy="0"/>
                <wp:effectExtent l="0" t="0" r="26035" b="19050"/>
                <wp:wrapNone/>
                <wp:docPr id="2" name="Straight Connector 2"/>
                <wp:cNvGraphicFramePr/>
                <a:graphic xmlns:a="http://schemas.openxmlformats.org/drawingml/2006/main">
                  <a:graphicData uri="http://schemas.microsoft.com/office/word/2010/wordprocessingShape">
                    <wps:wsp>
                      <wps:cNvCnPr/>
                      <wps:spPr>
                        <a:xfrm>
                          <a:off x="0" y="0"/>
                          <a:ext cx="11556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2"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77.75pt,2.95pt" to="268.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" strokecolor="black [3040]"/>
            </w:pict>
          </mc:Fallback>
        </mc:AlternateContent>
      </w:r>
    </w:p>
    <w:p>
      <w:pPr>
        <w:widowControl w:val="0"/>
        <w:spacing w:before="120" w:after="120" w:line="340" w:lineRule="exact"/>
        <w:ind w:firstLine="720"/>
        <w:rPr>
          <w:rFonts w:ascii="Times New Roman" w:hAnsi="Times New Roman"/>
          <w:szCs w:val="28"/>
        </w:rPr>
      </w:pPr>
      <w:r>
        <w:rPr>
          <w:rFonts w:ascii="Times New Roman" w:hAnsi="Times New Roman"/>
          <w:b/>
          <w:bCs/>
          <w:szCs w:val="28"/>
          <w:lang w:val="vi-VN"/>
        </w:rPr>
        <w:t>MỤC 1</w:t>
      </w:r>
      <w:bookmarkEnd w:id="7"/>
      <w:r>
        <w:rPr>
          <w:rFonts w:ascii="Times New Roman" w:hAnsi="Times New Roman"/>
          <w:b/>
          <w:bCs/>
          <w:szCs w:val="28"/>
          <w:lang w:val="en-GB"/>
        </w:rPr>
        <w:t xml:space="preserve">. </w:t>
      </w:r>
      <w:bookmarkStart w:id="8" w:name="muc_1_1_name"/>
      <w:r>
        <w:rPr>
          <w:rFonts w:ascii="Times New Roman" w:hAnsi="Times New Roman"/>
          <w:b/>
          <w:bCs/>
          <w:szCs w:val="28"/>
          <w:lang w:val="vi-VN"/>
        </w:rPr>
        <w:t>XÂY DỰNG KẾ HOẠCH, PHÂN BỔ KINH PHÍ</w:t>
      </w:r>
      <w:bookmarkEnd w:id="8"/>
    </w:p>
    <w:p>
      <w:pPr>
        <w:widowControl w:val="0"/>
        <w:spacing w:before="120" w:after="120" w:line="340" w:lineRule="exact"/>
        <w:ind w:firstLine="720"/>
        <w:jc w:val="both"/>
        <w:rPr>
          <w:rFonts w:ascii="Times New Roman" w:hAnsi="Times New Roman"/>
          <w:szCs w:val="28"/>
        </w:rPr>
      </w:pPr>
      <w:bookmarkStart w:id="9" w:name="muc_1_1_1"/>
      <w:r>
        <w:rPr>
          <w:rFonts w:ascii="Times New Roman" w:hAnsi="Times New Roman"/>
          <w:b/>
          <w:bCs/>
          <w:szCs w:val="28"/>
          <w:lang w:val="vi-VN"/>
        </w:rPr>
        <w:t>I. Xây dựng kế hoạch</w:t>
      </w:r>
      <w:bookmarkEnd w:id="9"/>
    </w:p>
    <w:p>
      <w:pPr>
        <w:widowControl w:val="0"/>
        <w:spacing w:before="120" w:after="120" w:line="340" w:lineRule="exact"/>
        <w:ind w:firstLine="720"/>
        <w:jc w:val="both"/>
        <w:rPr>
          <w:rFonts w:ascii="Times New Roman" w:hAnsi="Times New Roman"/>
          <w:szCs w:val="28"/>
        </w:rPr>
      </w:pPr>
      <w:r>
        <w:rPr>
          <w:rFonts w:ascii="Times New Roman" w:hAnsi="Times New Roman"/>
          <w:szCs w:val="28"/>
          <w:lang w:val="vi-VN"/>
        </w:rPr>
        <w:t>1. Hàng năm, trên cơ sở nhu cầu, tình hình thực tiễn tại địa phương, Ủy ban nhân dân cấp huyện rà soát, tổng hợp</w:t>
      </w:r>
      <w:r>
        <w:rPr>
          <w:rFonts w:ascii="Times New Roman" w:hAnsi="Times New Roman"/>
          <w:szCs w:val="28"/>
        </w:rPr>
        <w:t xml:space="preserve"> </w:t>
      </w:r>
      <w:r>
        <w:rPr>
          <w:rFonts w:ascii="Times New Roman" w:hAnsi="Times New Roman"/>
          <w:szCs w:val="28"/>
          <w:lang w:val="vi-VN"/>
        </w:rPr>
        <w:t>(</w:t>
      </w:r>
      <w:r>
        <w:rPr>
          <w:rFonts w:ascii="Times New Roman" w:hAnsi="Times New Roman"/>
          <w:szCs w:val="28"/>
        </w:rPr>
        <w:t>tổng số cá nhân, tổng số tiền dự kiến hỗ trợ</w:t>
      </w:r>
      <w:r>
        <w:rPr>
          <w:rFonts w:ascii="Times New Roman" w:hAnsi="Times New Roman"/>
          <w:szCs w:val="28"/>
          <w:lang w:val="vi-VN"/>
        </w:rPr>
        <w:t>), đăng ký kế hoạch kinh phí thực hiện chính sách của năm sau tr</w:t>
      </w:r>
      <w:r>
        <w:rPr>
          <w:rFonts w:ascii="Times New Roman" w:hAnsi="Times New Roman" w:hint="eastAsia"/>
          <w:szCs w:val="28"/>
          <w:lang w:val="vi-VN"/>
        </w:rPr>
        <w:t>ư</w:t>
      </w:r>
      <w:r>
        <w:rPr>
          <w:rFonts w:ascii="Times New Roman" w:hAnsi="Times New Roman"/>
          <w:szCs w:val="28"/>
          <w:lang w:val="vi-VN"/>
        </w:rPr>
        <w:t>ớc ngày 30</w:t>
      </w:r>
      <w:r>
        <w:rPr>
          <w:rFonts w:ascii="Times New Roman" w:hAnsi="Times New Roman"/>
          <w:szCs w:val="28"/>
        </w:rPr>
        <w:t xml:space="preserve"> tháng </w:t>
      </w:r>
      <w:r>
        <w:rPr>
          <w:rFonts w:ascii="Times New Roman" w:hAnsi="Times New Roman"/>
          <w:szCs w:val="28"/>
          <w:lang w:val="vi-VN"/>
        </w:rPr>
        <w:t>9 hàng n</w:t>
      </w:r>
      <w:r>
        <w:rPr>
          <w:rFonts w:ascii="Times New Roman" w:hAnsi="Times New Roman" w:hint="eastAsia"/>
          <w:szCs w:val="28"/>
          <w:lang w:val="vi-VN"/>
        </w:rPr>
        <w:t>ă</w:t>
      </w:r>
      <w:r>
        <w:rPr>
          <w:rFonts w:ascii="Times New Roman" w:hAnsi="Times New Roman"/>
          <w:szCs w:val="28"/>
          <w:lang w:val="vi-VN"/>
        </w:rPr>
        <w:t>m (riêng kế hoạch n</w:t>
      </w:r>
      <w:r>
        <w:rPr>
          <w:rFonts w:ascii="Times New Roman" w:hAnsi="Times New Roman" w:hint="eastAsia"/>
          <w:szCs w:val="28"/>
          <w:lang w:val="vi-VN"/>
        </w:rPr>
        <w:t>ă</w:t>
      </w:r>
      <w:r>
        <w:rPr>
          <w:rFonts w:ascii="Times New Roman" w:hAnsi="Times New Roman"/>
          <w:szCs w:val="28"/>
          <w:lang w:val="vi-VN"/>
        </w:rPr>
        <w:t>m 2025 gửi tr</w:t>
      </w:r>
      <w:r>
        <w:rPr>
          <w:rFonts w:ascii="Times New Roman" w:hAnsi="Times New Roman" w:hint="eastAsia"/>
          <w:szCs w:val="28"/>
          <w:lang w:val="vi-VN"/>
        </w:rPr>
        <w:t>ư</w:t>
      </w:r>
      <w:r>
        <w:rPr>
          <w:rFonts w:ascii="Times New Roman" w:hAnsi="Times New Roman"/>
          <w:szCs w:val="28"/>
          <w:lang w:val="vi-VN"/>
        </w:rPr>
        <w:t>ớc ngày 10</w:t>
      </w:r>
      <w:r>
        <w:rPr>
          <w:rFonts w:ascii="Times New Roman" w:hAnsi="Times New Roman"/>
          <w:szCs w:val="28"/>
        </w:rPr>
        <w:t xml:space="preserve"> tháng </w:t>
      </w:r>
      <w:r>
        <w:rPr>
          <w:rFonts w:ascii="Times New Roman" w:hAnsi="Times New Roman"/>
          <w:szCs w:val="28"/>
          <w:lang w:val="vi-VN"/>
        </w:rPr>
        <w:t>5</w:t>
      </w:r>
      <w:r>
        <w:rPr>
          <w:rFonts w:ascii="Times New Roman" w:hAnsi="Times New Roman"/>
          <w:szCs w:val="28"/>
        </w:rPr>
        <w:t xml:space="preserve"> năm </w:t>
      </w:r>
      <w:r>
        <w:rPr>
          <w:rFonts w:ascii="Times New Roman" w:hAnsi="Times New Roman"/>
          <w:szCs w:val="28"/>
          <w:lang w:val="vi-VN"/>
        </w:rPr>
        <w:t>2025) gửi Sở Tài nguyên và Môi tr</w:t>
      </w:r>
      <w:r>
        <w:rPr>
          <w:rFonts w:ascii="Times New Roman" w:hAnsi="Times New Roman" w:hint="eastAsia"/>
          <w:szCs w:val="28"/>
          <w:lang w:val="vi-VN"/>
        </w:rPr>
        <w:t>ư</w:t>
      </w:r>
      <w:r>
        <w:rPr>
          <w:rFonts w:ascii="Times New Roman" w:hAnsi="Times New Roman"/>
          <w:szCs w:val="28"/>
          <w:lang w:val="vi-VN"/>
        </w:rPr>
        <w:t xml:space="preserve">ờng tổng hợp chung toàn tỉnh, gửi Sở Tài chính và Cục Thuế tỉnh theo quy </w:t>
      </w:r>
      <w:r>
        <w:rPr>
          <w:rFonts w:ascii="Times New Roman" w:hAnsi="Times New Roman" w:hint="eastAsia"/>
          <w:szCs w:val="28"/>
          <w:lang w:val="vi-VN"/>
        </w:rPr>
        <w:t>đ</w:t>
      </w:r>
      <w:r>
        <w:rPr>
          <w:rFonts w:ascii="Times New Roman" w:hAnsi="Times New Roman"/>
          <w:szCs w:val="28"/>
          <w:lang w:val="vi-VN"/>
        </w:rPr>
        <w:t>ịnh.</w:t>
      </w:r>
    </w:p>
    <w:p>
      <w:pPr>
        <w:widowControl w:val="0"/>
        <w:spacing w:before="120" w:after="120" w:line="340" w:lineRule="exact"/>
        <w:ind w:firstLine="720"/>
        <w:jc w:val="both"/>
        <w:rPr>
          <w:rFonts w:ascii="Times New Roman" w:hAnsi="Times New Roman"/>
          <w:szCs w:val="28"/>
        </w:rPr>
      </w:pPr>
      <w:r>
        <w:rPr>
          <w:rFonts w:ascii="Times New Roman" w:hAnsi="Times New Roman"/>
          <w:szCs w:val="28"/>
          <w:lang w:val="vi-VN"/>
        </w:rPr>
        <w:t>2. Trên cơ sở kế hoạch đăng ký kinh phí thực hiện chính sách của các địa phương, Sở Tài nguyên và Môi trường</w:t>
      </w:r>
      <w:r>
        <w:rPr>
          <w:rFonts w:ascii="Times New Roman" w:hAnsi="Times New Roman"/>
          <w:szCs w:val="28"/>
        </w:rPr>
        <w:t xml:space="preserve"> </w:t>
      </w:r>
      <w:r>
        <w:rPr>
          <w:rFonts w:ascii="Times New Roman" w:hAnsi="Times New Roman"/>
          <w:szCs w:val="28"/>
          <w:lang w:val="vi-VN"/>
        </w:rPr>
        <w:t>chịu trách nhiệm ch</w:t>
      </w:r>
      <w:r>
        <w:rPr>
          <w:rFonts w:ascii="Times New Roman" w:hAnsi="Times New Roman"/>
          <w:szCs w:val="28"/>
        </w:rPr>
        <w:t>ủ</w:t>
      </w:r>
      <w:r>
        <w:rPr>
          <w:rFonts w:ascii="Times New Roman" w:hAnsi="Times New Roman"/>
          <w:szCs w:val="28"/>
          <w:lang w:val="vi-VN"/>
        </w:rPr>
        <w:t xml:space="preserve"> trì </w:t>
      </w:r>
      <w:r>
        <w:rPr>
          <w:rFonts w:ascii="Times New Roman" w:hAnsi="Times New Roman"/>
          <w:szCs w:val="28"/>
        </w:rPr>
        <w:t>phối hợp Cục Thuế tỉnh</w:t>
      </w:r>
      <w:r>
        <w:rPr>
          <w:rFonts w:ascii="Times New Roman" w:hAnsi="Times New Roman"/>
          <w:szCs w:val="28"/>
          <w:lang w:val="vi-VN"/>
        </w:rPr>
        <w:t xml:space="preserve"> rà soát, thẩm định, tổng hợp kế hoạch kinh phí thực hiện chính sách hỗ trợ </w:t>
      </w:r>
      <w:r>
        <w:rPr>
          <w:rFonts w:ascii="Times New Roman" w:hAnsi="Times New Roman"/>
          <w:szCs w:val="28"/>
        </w:rPr>
        <w:t>tiền thuê đất</w:t>
      </w:r>
      <w:r>
        <w:rPr>
          <w:rFonts w:ascii="Times New Roman" w:hAnsi="Times New Roman"/>
          <w:szCs w:val="28"/>
          <w:lang w:val="vi-VN"/>
        </w:rPr>
        <w:t xml:space="preserve"> quy định tại </w:t>
      </w:r>
      <w:r>
        <w:rPr>
          <w:rFonts w:ascii="Times New Roman" w:hAnsi="Times New Roman"/>
          <w:szCs w:val="28"/>
        </w:rPr>
        <w:t xml:space="preserve">khoản 2 </w:t>
      </w:r>
      <w:r>
        <w:rPr>
          <w:rFonts w:ascii="Times New Roman" w:hAnsi="Times New Roman"/>
          <w:szCs w:val="28"/>
          <w:lang w:val="vi-VN"/>
        </w:rPr>
        <w:t xml:space="preserve">Điều </w:t>
      </w:r>
      <w:r>
        <w:rPr>
          <w:rFonts w:ascii="Times New Roman" w:hAnsi="Times New Roman"/>
          <w:szCs w:val="28"/>
        </w:rPr>
        <w:t>5</w:t>
      </w:r>
      <w:r>
        <w:rPr>
          <w:rFonts w:ascii="Times New Roman" w:hAnsi="Times New Roman"/>
          <w:szCs w:val="28"/>
          <w:lang w:val="vi-VN"/>
        </w:rPr>
        <w:t xml:space="preserve"> Nghị quyết này gửi Sở Tài chính trước ngày 15</w:t>
      </w:r>
      <w:r>
        <w:rPr>
          <w:rFonts w:ascii="Times New Roman" w:hAnsi="Times New Roman"/>
          <w:szCs w:val="28"/>
        </w:rPr>
        <w:t xml:space="preserve"> tháng </w:t>
      </w:r>
      <w:r>
        <w:rPr>
          <w:rFonts w:ascii="Times New Roman" w:hAnsi="Times New Roman"/>
          <w:szCs w:val="28"/>
          <w:lang w:val="vi-VN"/>
        </w:rPr>
        <w:t>12 (riêng kế hoạch năm 202</w:t>
      </w:r>
      <w:r>
        <w:rPr>
          <w:rFonts w:ascii="Times New Roman" w:hAnsi="Times New Roman"/>
          <w:szCs w:val="28"/>
        </w:rPr>
        <w:t>5</w:t>
      </w:r>
      <w:r>
        <w:rPr>
          <w:rFonts w:ascii="Times New Roman" w:hAnsi="Times New Roman"/>
          <w:szCs w:val="28"/>
          <w:lang w:val="vi-VN"/>
        </w:rPr>
        <w:t xml:space="preserve"> gửi trước ngày 30</w:t>
      </w:r>
      <w:r>
        <w:rPr>
          <w:rFonts w:ascii="Times New Roman" w:hAnsi="Times New Roman"/>
          <w:szCs w:val="28"/>
        </w:rPr>
        <w:t xml:space="preserve"> tháng 5 năm </w:t>
      </w:r>
      <w:r>
        <w:rPr>
          <w:rFonts w:ascii="Times New Roman" w:hAnsi="Times New Roman"/>
          <w:szCs w:val="28"/>
          <w:lang w:val="vi-VN"/>
        </w:rPr>
        <w:t>202</w:t>
      </w:r>
      <w:r>
        <w:rPr>
          <w:rFonts w:ascii="Times New Roman" w:hAnsi="Times New Roman"/>
          <w:szCs w:val="28"/>
        </w:rPr>
        <w:t>5</w:t>
      </w:r>
      <w:r>
        <w:rPr>
          <w:rFonts w:ascii="Times New Roman" w:hAnsi="Times New Roman"/>
          <w:szCs w:val="28"/>
          <w:lang w:val="vi-VN"/>
        </w:rPr>
        <w:t>)</w:t>
      </w:r>
      <w:r>
        <w:rPr>
          <w:rFonts w:ascii="Times New Roman" w:hAnsi="Times New Roman"/>
          <w:szCs w:val="28"/>
        </w:rPr>
        <w:t>.</w:t>
      </w:r>
    </w:p>
    <w:p>
      <w:pPr>
        <w:widowControl w:val="0"/>
        <w:spacing w:before="120" w:after="120" w:line="340" w:lineRule="exact"/>
        <w:ind w:firstLine="720"/>
        <w:jc w:val="both"/>
        <w:rPr>
          <w:rFonts w:ascii="Times New Roman" w:hAnsi="Times New Roman"/>
          <w:szCs w:val="28"/>
        </w:rPr>
      </w:pPr>
      <w:r>
        <w:rPr>
          <w:rFonts w:ascii="Times New Roman" w:hAnsi="Times New Roman"/>
          <w:szCs w:val="28"/>
        </w:rPr>
        <w:t xml:space="preserve">3. </w:t>
      </w:r>
      <w:r>
        <w:rPr>
          <w:rFonts w:ascii="Times New Roman" w:hAnsi="Times New Roman"/>
          <w:szCs w:val="28"/>
          <w:lang w:val="vi-VN"/>
        </w:rPr>
        <w:t>C</w:t>
      </w:r>
      <w:r>
        <w:rPr>
          <w:rFonts w:ascii="Times New Roman" w:hAnsi="Times New Roman" w:hint="eastAsia"/>
          <w:szCs w:val="28"/>
          <w:lang w:val="vi-VN"/>
        </w:rPr>
        <w:t>ă</w:t>
      </w:r>
      <w:r>
        <w:rPr>
          <w:rFonts w:ascii="Times New Roman" w:hAnsi="Times New Roman"/>
          <w:szCs w:val="28"/>
          <w:lang w:val="vi-VN"/>
        </w:rPr>
        <w:t xml:space="preserve">n cứ kế hoạch của </w:t>
      </w:r>
      <w:r>
        <w:rPr>
          <w:rFonts w:ascii="Times New Roman" w:hAnsi="Times New Roman"/>
          <w:szCs w:val="28"/>
        </w:rPr>
        <w:t>Ủy ban nhân dân</w:t>
      </w:r>
      <w:r>
        <w:rPr>
          <w:rFonts w:ascii="Times New Roman" w:hAnsi="Times New Roman"/>
          <w:szCs w:val="28"/>
          <w:lang w:val="vi-VN"/>
        </w:rPr>
        <w:t xml:space="preserve"> các huyện, thành phố, thị xã </w:t>
      </w:r>
      <w:r>
        <w:rPr>
          <w:rFonts w:ascii="Times New Roman" w:hAnsi="Times New Roman" w:hint="eastAsia"/>
          <w:szCs w:val="28"/>
          <w:lang w:val="vi-VN"/>
        </w:rPr>
        <w:t>đã</w:t>
      </w:r>
      <w:r>
        <w:rPr>
          <w:rFonts w:ascii="Times New Roman" w:hAnsi="Times New Roman"/>
          <w:szCs w:val="28"/>
          <w:lang w:val="vi-VN"/>
        </w:rPr>
        <w:t xml:space="preserve"> </w:t>
      </w:r>
      <w:r>
        <w:rPr>
          <w:rFonts w:ascii="Times New Roman" w:hAnsi="Times New Roman" w:hint="eastAsia"/>
          <w:szCs w:val="28"/>
          <w:lang w:val="vi-VN"/>
        </w:rPr>
        <w:t>đư</w:t>
      </w:r>
      <w:r>
        <w:rPr>
          <w:rFonts w:ascii="Times New Roman" w:hAnsi="Times New Roman"/>
          <w:szCs w:val="28"/>
          <w:lang w:val="vi-VN"/>
        </w:rPr>
        <w:t xml:space="preserve">ợc thẩm </w:t>
      </w:r>
      <w:r>
        <w:rPr>
          <w:rFonts w:ascii="Times New Roman" w:hAnsi="Times New Roman" w:hint="eastAsia"/>
          <w:szCs w:val="28"/>
          <w:lang w:val="vi-VN"/>
        </w:rPr>
        <w:t>đ</w:t>
      </w:r>
      <w:r>
        <w:rPr>
          <w:rFonts w:ascii="Times New Roman" w:hAnsi="Times New Roman"/>
          <w:szCs w:val="28"/>
          <w:lang w:val="vi-VN"/>
        </w:rPr>
        <w:t>ịnh Sở Tài nguyên và Môi tr</w:t>
      </w:r>
      <w:r>
        <w:rPr>
          <w:rFonts w:ascii="Times New Roman" w:hAnsi="Times New Roman" w:hint="eastAsia"/>
          <w:szCs w:val="28"/>
          <w:lang w:val="vi-VN"/>
        </w:rPr>
        <w:t>ư</w:t>
      </w:r>
      <w:r>
        <w:rPr>
          <w:rFonts w:ascii="Times New Roman" w:hAnsi="Times New Roman"/>
          <w:szCs w:val="28"/>
          <w:lang w:val="vi-VN"/>
        </w:rPr>
        <w:t>ờng tổng hợp chung toàn tỉnh gửi Sở Tài chính; Sở Tài chính tổng hợp (đảm bảo cân đối với dự toán kinh phí hàng năm khi xây dựng chính sách), tham mưu Ủy ban nhân dân t</w:t>
      </w:r>
      <w:r>
        <w:rPr>
          <w:rFonts w:ascii="Times New Roman" w:hAnsi="Times New Roman"/>
          <w:szCs w:val="28"/>
        </w:rPr>
        <w:t>ỉ</w:t>
      </w:r>
      <w:r>
        <w:rPr>
          <w:rFonts w:ascii="Times New Roman" w:hAnsi="Times New Roman"/>
          <w:szCs w:val="28"/>
          <w:lang w:val="vi-VN"/>
        </w:rPr>
        <w:t>nh trình Hội đồng nhân dân tỉnh bố trí kinh phí thực hiện Kế hoạch năm sau trước ngày 31</w:t>
      </w:r>
      <w:r>
        <w:rPr>
          <w:rFonts w:ascii="Times New Roman" w:hAnsi="Times New Roman"/>
          <w:szCs w:val="28"/>
        </w:rPr>
        <w:t xml:space="preserve"> tháng </w:t>
      </w:r>
      <w:r>
        <w:rPr>
          <w:rFonts w:ascii="Times New Roman" w:hAnsi="Times New Roman"/>
          <w:szCs w:val="28"/>
          <w:lang w:val="vi-VN"/>
        </w:rPr>
        <w:t>12 hàng năm</w:t>
      </w:r>
      <w:r>
        <w:rPr>
          <w:rFonts w:ascii="Times New Roman" w:hAnsi="Times New Roman"/>
          <w:szCs w:val="28"/>
        </w:rPr>
        <w:t>.</w:t>
      </w:r>
    </w:p>
    <w:p>
      <w:pPr>
        <w:widowControl w:val="0"/>
        <w:spacing w:before="120" w:after="120" w:line="340" w:lineRule="exact"/>
        <w:ind w:firstLine="720"/>
        <w:jc w:val="both"/>
        <w:rPr>
          <w:rFonts w:ascii="Times New Roman" w:hAnsi="Times New Roman"/>
          <w:szCs w:val="28"/>
        </w:rPr>
      </w:pPr>
      <w:bookmarkStart w:id="10" w:name="muc_2_1"/>
      <w:r>
        <w:rPr>
          <w:rFonts w:ascii="Times New Roman" w:hAnsi="Times New Roman"/>
          <w:b/>
          <w:bCs/>
          <w:szCs w:val="28"/>
        </w:rPr>
        <w:t>II. Phân bổ và giao kế hoạch kinh phí thực hiện</w:t>
      </w:r>
      <w:bookmarkEnd w:id="10"/>
    </w:p>
    <w:p>
      <w:pPr>
        <w:widowControl w:val="0"/>
        <w:spacing w:before="120" w:after="120" w:line="340" w:lineRule="exact"/>
        <w:ind w:firstLine="720"/>
        <w:jc w:val="both"/>
        <w:rPr>
          <w:rFonts w:ascii="Times New Roman" w:hAnsi="Times New Roman"/>
          <w:szCs w:val="28"/>
        </w:rPr>
      </w:pPr>
      <w:r>
        <w:rPr>
          <w:rFonts w:ascii="Times New Roman" w:hAnsi="Times New Roman"/>
          <w:szCs w:val="28"/>
          <w:lang w:val="vi-VN"/>
        </w:rPr>
        <w:t xml:space="preserve">1. Trên cơ sở kế hoạch kinh phí thực hiện chính sách của </w:t>
      </w:r>
      <w:r>
        <w:rPr>
          <w:rFonts w:ascii="Times New Roman" w:hAnsi="Times New Roman"/>
          <w:szCs w:val="28"/>
        </w:rPr>
        <w:t>địa phương</w:t>
      </w:r>
      <w:r>
        <w:rPr>
          <w:rFonts w:ascii="Times New Roman" w:hAnsi="Times New Roman"/>
          <w:szCs w:val="28"/>
          <w:lang w:val="vi-VN"/>
        </w:rPr>
        <w:t xml:space="preserve"> đã </w:t>
      </w:r>
      <w:r>
        <w:rPr>
          <w:rFonts w:ascii="Times New Roman" w:hAnsi="Times New Roman"/>
          <w:szCs w:val="28"/>
        </w:rPr>
        <w:t xml:space="preserve">được </w:t>
      </w:r>
      <w:r>
        <w:rPr>
          <w:rFonts w:ascii="Times New Roman" w:hAnsi="Times New Roman"/>
          <w:szCs w:val="28"/>
          <w:lang w:val="vi-VN"/>
        </w:rPr>
        <w:t>rà soát, thẩm định; đồng thời căn cứ dự toán kinh phí chính sách được Hội đồng nhân dân, Ủy ban nhân dân tỉnh giao hàng năm, Sở Tài nguyên và Môi tr</w:t>
      </w:r>
      <w:r>
        <w:rPr>
          <w:rFonts w:ascii="Times New Roman" w:hAnsi="Times New Roman" w:hint="eastAsia"/>
          <w:szCs w:val="28"/>
          <w:lang w:val="vi-VN"/>
        </w:rPr>
        <w:t>ư</w:t>
      </w:r>
      <w:r>
        <w:rPr>
          <w:rFonts w:ascii="Times New Roman" w:hAnsi="Times New Roman"/>
          <w:szCs w:val="28"/>
          <w:lang w:val="vi-VN"/>
        </w:rPr>
        <w:t>ờng tổng hợp chung toàn tỉnh, gửi Sở Tài chính tham mưu Ủy ban nhân dân tỉnh phê duyệt kế hoạch kinh phí thực hiện chính sách hàng năm.</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2. Căn cứ vào kế hoạch Ủy ban nhân dân tỉnh giao hàng năm, Ủy ban nhân dân cấp huyện phê duyệt Kế hoạch kinh phí hỗ trợ thực hiện chính sách của cấp huyện đảm bảo không vượt kế hoạch Ủy ban nhân dân tỉnh giao và công khai theo Luật Ngân sách nhà nước. Trong quá trình thực hiện, Ủy ban nhân dân cấp huyện chủ động điều chỉnh kế hoạch hỗ trợ đã phê duyệt để phù hợp với tình hình thực tế địa phương (nếu cần thiết) nhưng không vượt quá tổng mức kế hoạch Ủy ban nhân dân tỉnh giao.</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 xml:space="preserve">3. Căn cứ kế hoạch Ủy ban nhân dân cấp huyện giao, Ủy ban nhân dân </w:t>
      </w:r>
      <w:r>
        <w:rPr>
          <w:rFonts w:ascii="Times New Roman" w:hAnsi="Times New Roman"/>
          <w:szCs w:val="28"/>
          <w:lang w:val="vi-VN"/>
        </w:rPr>
        <w:lastRenderedPageBreak/>
        <w:t>cấp xã thực hiện công khai kế hoạch hỗ trợ theo quy định, Ủy ban nhân dân cấp huyện gửi kế hoạch thực hiện về Sở Tài nguyên và Môi trường, Sở Tài chính để tổng hợp, theo dõi, kiểm tra, giám sát. Sau ngày 31 tháng 10 năm kế hoạch, địa phương không có kế hoạch chi tiết được phê duyệt hoặc không phê duyệt hết kinh phí Ủy ban nhân dân tỉnh giao, Sở Tài nguyên và Môi trường chủ trì, phối hợp với Ủy ban nhân dân cấp huyện tổng hợp chung toàn tỉnh, gửi Sở Tài chính tham mưu Ủy ban nhân dân tỉnh điều chuyển kế hoạch hỗ trợ cho địa phương khác theo quy định, địa phương đó phải chịu hoàn toàn trách nhiệm do việc không phê duyệt kế hoạch của địa phương mình.</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4. Ủy ban nhân dân cấp huyện chịu trách nhiệm tổ chức thực hiện Kế hoạch kinh phí hỗ trợ kịp thời, định kỳ hàng năm báo cáo kết quả thực hiện về Sở Tài chính, Sở Tài nguyên và Môi trường, Cục Thuế tỉnh theo quy định.</w:t>
      </w:r>
    </w:p>
    <w:p>
      <w:pPr>
        <w:widowControl w:val="0"/>
        <w:spacing w:before="120" w:after="120" w:line="340" w:lineRule="exact"/>
        <w:ind w:firstLine="720"/>
        <w:jc w:val="both"/>
        <w:rPr>
          <w:rFonts w:ascii="Times New Roman" w:hAnsi="Times New Roman"/>
          <w:szCs w:val="28"/>
          <w:lang w:val="vi-VN"/>
        </w:rPr>
      </w:pPr>
      <w:bookmarkStart w:id="11" w:name="muc_3_1"/>
      <w:r>
        <w:rPr>
          <w:rFonts w:ascii="Times New Roman" w:hAnsi="Times New Roman"/>
          <w:b/>
          <w:bCs/>
          <w:szCs w:val="28"/>
          <w:lang w:val="vi-VN"/>
        </w:rPr>
        <w:t>III. Cấp phát kinh phí hỗ trợ</w:t>
      </w:r>
      <w:bookmarkEnd w:id="11"/>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1. Căn cứ kế hoạch được Ủy ban nhân dân tỉnh giao và kế hoạch của Ủy ban nhân dân cấp huyện, Sở Tài nguyên và Môi tr</w:t>
      </w:r>
      <w:r>
        <w:rPr>
          <w:rFonts w:ascii="Times New Roman" w:hAnsi="Times New Roman" w:hint="eastAsia"/>
          <w:szCs w:val="28"/>
          <w:lang w:val="vi-VN"/>
        </w:rPr>
        <w:t>ư</w:t>
      </w:r>
      <w:r>
        <w:rPr>
          <w:rFonts w:ascii="Times New Roman" w:hAnsi="Times New Roman"/>
          <w:szCs w:val="28"/>
          <w:lang w:val="vi-VN"/>
        </w:rPr>
        <w:t xml:space="preserve">ờng tổng hợp chung toàn tỉnh </w:t>
      </w:r>
      <w:r>
        <w:rPr>
          <w:rFonts w:ascii="Times New Roman" w:hAnsi="Times New Roman" w:hint="eastAsia"/>
          <w:szCs w:val="28"/>
          <w:lang w:val="vi-VN"/>
        </w:rPr>
        <w:t>đ</w:t>
      </w:r>
      <w:r>
        <w:rPr>
          <w:rFonts w:ascii="Times New Roman" w:hAnsi="Times New Roman"/>
          <w:szCs w:val="28"/>
          <w:lang w:val="vi-VN"/>
        </w:rPr>
        <w:t>ề xuất, gửi Sở Tài chính tổng hợp, tham m</w:t>
      </w:r>
      <w:r>
        <w:rPr>
          <w:rFonts w:ascii="Times New Roman" w:hAnsi="Times New Roman" w:hint="eastAsia"/>
          <w:szCs w:val="28"/>
          <w:lang w:val="vi-VN"/>
        </w:rPr>
        <w:t>ư</w:t>
      </w:r>
      <w:r>
        <w:rPr>
          <w:rFonts w:ascii="Times New Roman" w:hAnsi="Times New Roman"/>
          <w:szCs w:val="28"/>
          <w:lang w:val="vi-VN"/>
        </w:rPr>
        <w:t>u Ủy ban nhân dân tỉnh cấp ứng tối đa 70% kinh phí trên kế hoạch hỗ trợ của tỉnh để chủ động triển khai thực hiện;</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2. Sau khi nhận được báo cáo kết quả thực hiện hỗ trợ chính sách của Ủy ban nhân dân cấp huyện (gửi trước ngày 05 tháng 02 năm sau), Sở Tài nguyên và Môi tr</w:t>
      </w:r>
      <w:r>
        <w:rPr>
          <w:rFonts w:ascii="Times New Roman" w:hAnsi="Times New Roman" w:hint="eastAsia"/>
          <w:szCs w:val="28"/>
          <w:lang w:val="vi-VN"/>
        </w:rPr>
        <w:t>ư</w:t>
      </w:r>
      <w:r>
        <w:rPr>
          <w:rFonts w:ascii="Times New Roman" w:hAnsi="Times New Roman"/>
          <w:szCs w:val="28"/>
          <w:lang w:val="vi-VN"/>
        </w:rPr>
        <w:t xml:space="preserve">ờng tổng hợp chung toàn tỉnh </w:t>
      </w:r>
      <w:r>
        <w:rPr>
          <w:rFonts w:ascii="Times New Roman" w:hAnsi="Times New Roman" w:hint="eastAsia"/>
          <w:szCs w:val="28"/>
          <w:lang w:val="vi-VN"/>
        </w:rPr>
        <w:t>đ</w:t>
      </w:r>
      <w:r>
        <w:rPr>
          <w:rFonts w:ascii="Times New Roman" w:hAnsi="Times New Roman"/>
          <w:szCs w:val="28"/>
          <w:lang w:val="vi-VN"/>
        </w:rPr>
        <w:t>ề xuất, gửi Sở Tài chính tổng hợp tham mưu Ủy ban nhân dân tỉnh xem xét quyết định hỗ trợ kinh phí thực hiện chính sách và bổ sung kinh phí nếu còn thiếu.</w:t>
      </w:r>
    </w:p>
    <w:p>
      <w:pPr>
        <w:widowControl w:val="0"/>
        <w:spacing w:before="120" w:after="120" w:line="340" w:lineRule="exact"/>
        <w:ind w:firstLine="720"/>
        <w:jc w:val="both"/>
        <w:rPr>
          <w:rFonts w:ascii="Times New Roman" w:hAnsi="Times New Roman"/>
          <w:szCs w:val="28"/>
          <w:lang w:val="vi-VN"/>
        </w:rPr>
      </w:pPr>
      <w:bookmarkStart w:id="12" w:name="muc_4_1"/>
      <w:r>
        <w:rPr>
          <w:rFonts w:ascii="Times New Roman" w:hAnsi="Times New Roman"/>
          <w:b/>
          <w:bCs/>
          <w:szCs w:val="28"/>
          <w:lang w:val="vi-VN"/>
        </w:rPr>
        <w:t>IV. Xử lý kinh phí thừa, thiếu</w:t>
      </w:r>
      <w:bookmarkEnd w:id="12"/>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1. Sau khi nhận được báo cáo kết quả thực hiện chính sách của Ủy ban nhân dân cấp huyện (gửi trước ngày 05 tháng 02 năm sau), Sở Tài nguyên và Môi tr</w:t>
      </w:r>
      <w:r>
        <w:rPr>
          <w:rFonts w:ascii="Times New Roman" w:hAnsi="Times New Roman" w:hint="eastAsia"/>
          <w:szCs w:val="28"/>
          <w:lang w:val="vi-VN"/>
        </w:rPr>
        <w:t>ư</w:t>
      </w:r>
      <w:r>
        <w:rPr>
          <w:rFonts w:ascii="Times New Roman" w:hAnsi="Times New Roman"/>
          <w:szCs w:val="28"/>
          <w:lang w:val="vi-VN"/>
        </w:rPr>
        <w:t xml:space="preserve">ờng tổng hợp chung toàn tỉnh </w:t>
      </w:r>
      <w:r>
        <w:rPr>
          <w:rFonts w:ascii="Times New Roman" w:hAnsi="Times New Roman" w:hint="eastAsia"/>
          <w:szCs w:val="28"/>
          <w:lang w:val="vi-VN"/>
        </w:rPr>
        <w:t>đ</w:t>
      </w:r>
      <w:r>
        <w:rPr>
          <w:rFonts w:ascii="Times New Roman" w:hAnsi="Times New Roman"/>
          <w:szCs w:val="28"/>
          <w:lang w:val="vi-VN"/>
        </w:rPr>
        <w:t>ề xuất, gửi Sở Tài chính tổng hợp (trước ngày 25 tháng 02 hàng năm) tham mưu, đề xuất Ủy ban nhân dân tỉnh quyết định hỗ trợ và cấp kinh phí nếu còn thiếu.</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2. Kinh phí còn dư, không sử dụng hết, Sở Tài nguyên và Môi tr</w:t>
      </w:r>
      <w:r>
        <w:rPr>
          <w:rFonts w:ascii="Times New Roman" w:hAnsi="Times New Roman" w:hint="eastAsia"/>
          <w:szCs w:val="28"/>
          <w:lang w:val="vi-VN"/>
        </w:rPr>
        <w:t>ư</w:t>
      </w:r>
      <w:r>
        <w:rPr>
          <w:rFonts w:ascii="Times New Roman" w:hAnsi="Times New Roman"/>
          <w:szCs w:val="28"/>
          <w:lang w:val="vi-VN"/>
        </w:rPr>
        <w:t xml:space="preserve">ờng chủ trì, phối hợp các Sở, ngành và </w:t>
      </w:r>
      <w:r>
        <w:rPr>
          <w:rFonts w:ascii="Times New Roman" w:hAnsi="Times New Roman" w:hint="eastAsia"/>
          <w:szCs w:val="28"/>
          <w:lang w:val="vi-VN"/>
        </w:rPr>
        <w:t>đ</w:t>
      </w:r>
      <w:r>
        <w:rPr>
          <w:rFonts w:ascii="Times New Roman" w:hAnsi="Times New Roman"/>
          <w:szCs w:val="28"/>
          <w:lang w:val="vi-VN"/>
        </w:rPr>
        <w:t>ịa ph</w:t>
      </w:r>
      <w:r>
        <w:rPr>
          <w:rFonts w:ascii="Times New Roman" w:hAnsi="Times New Roman" w:hint="eastAsia"/>
          <w:szCs w:val="28"/>
          <w:lang w:val="vi-VN"/>
        </w:rPr>
        <w:t>ươ</w:t>
      </w:r>
      <w:r>
        <w:rPr>
          <w:rFonts w:ascii="Times New Roman" w:hAnsi="Times New Roman"/>
          <w:szCs w:val="28"/>
          <w:lang w:val="vi-VN"/>
        </w:rPr>
        <w:t>ng liên quan tổng hợp chung toàn tỉnh, gửi Sở Tài chính tham m</w:t>
      </w:r>
      <w:r>
        <w:rPr>
          <w:rFonts w:ascii="Times New Roman" w:hAnsi="Times New Roman" w:hint="eastAsia"/>
          <w:szCs w:val="28"/>
          <w:lang w:val="vi-VN"/>
        </w:rPr>
        <w:t>ư</w:t>
      </w:r>
      <w:r>
        <w:rPr>
          <w:rFonts w:ascii="Times New Roman" w:hAnsi="Times New Roman"/>
          <w:szCs w:val="28"/>
          <w:lang w:val="vi-VN"/>
        </w:rPr>
        <w:t xml:space="preserve">u Ủy ban nhân dân tỉnh quyết </w:t>
      </w:r>
      <w:r>
        <w:rPr>
          <w:rFonts w:ascii="Times New Roman" w:hAnsi="Times New Roman" w:hint="eastAsia"/>
          <w:szCs w:val="28"/>
          <w:lang w:val="vi-VN"/>
        </w:rPr>
        <w:t>đ</w:t>
      </w:r>
      <w:r>
        <w:rPr>
          <w:rFonts w:ascii="Times New Roman" w:hAnsi="Times New Roman"/>
          <w:szCs w:val="28"/>
          <w:lang w:val="vi-VN"/>
        </w:rPr>
        <w:t>ịnh thu hồi về ngân sách tỉnh theo quy định.</w:t>
      </w:r>
    </w:p>
    <w:p>
      <w:pPr>
        <w:widowControl w:val="0"/>
        <w:spacing w:before="120" w:after="120" w:line="340" w:lineRule="exact"/>
        <w:ind w:firstLine="720"/>
        <w:jc w:val="both"/>
        <w:rPr>
          <w:rFonts w:ascii="Times New Roman" w:hAnsi="Times New Roman"/>
          <w:szCs w:val="28"/>
          <w:lang w:val="vi-VN"/>
        </w:rPr>
      </w:pPr>
      <w:bookmarkStart w:id="13" w:name="muc_5"/>
      <w:r>
        <w:rPr>
          <w:rFonts w:ascii="Times New Roman" w:hAnsi="Times New Roman"/>
          <w:b/>
          <w:bCs/>
          <w:szCs w:val="28"/>
          <w:lang w:val="vi-VN"/>
        </w:rPr>
        <w:t>V. Quản lý hồ sơ hỗ trợ</w:t>
      </w:r>
      <w:bookmarkEnd w:id="13"/>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Hồ sơ hỗ trợ được lưu trữ tại đơn vị thanh toán; các khoản thanh toán kinh phí hỗ trợ trực tiếp cho cá nhân khuyến khích thực hiện thông qua hình thức chuyển khoản và hồ sơ, chứng từ được lưu trữ theo quy định của Ngân hàng, Kho bạc Nhà nước.</w:t>
      </w:r>
    </w:p>
    <w:p>
      <w:pPr>
        <w:widowControl w:val="0"/>
        <w:spacing w:before="120" w:after="120" w:line="340" w:lineRule="exact"/>
        <w:ind w:firstLine="720"/>
        <w:jc w:val="both"/>
        <w:rPr>
          <w:rFonts w:ascii="Times New Roman" w:hAnsi="Times New Roman"/>
          <w:szCs w:val="28"/>
          <w:lang w:val="vi-VN"/>
        </w:rPr>
      </w:pPr>
      <w:r>
        <w:rPr>
          <w:rFonts w:ascii="Times New Roman" w:hAnsi="Times New Roman"/>
          <w:b/>
          <w:bCs/>
          <w:szCs w:val="28"/>
          <w:lang w:val="vi-VN"/>
        </w:rPr>
        <w:t>VI. Kiểm tra kết quả thực hiện chính sách tại các địa phương</w:t>
      </w:r>
    </w:p>
    <w:p>
      <w:pPr>
        <w:widowControl w:val="0"/>
        <w:spacing w:before="120" w:after="120" w:line="340" w:lineRule="exact"/>
        <w:ind w:firstLine="720"/>
        <w:jc w:val="both"/>
        <w:rPr>
          <w:rFonts w:ascii="Times New Roman" w:hAnsi="Times New Roman"/>
          <w:spacing w:val="-2"/>
          <w:szCs w:val="28"/>
          <w:lang w:val="vi-VN"/>
        </w:rPr>
      </w:pPr>
      <w:r>
        <w:rPr>
          <w:rFonts w:ascii="Times New Roman" w:hAnsi="Times New Roman"/>
          <w:spacing w:val="-2"/>
          <w:szCs w:val="28"/>
          <w:lang w:val="vi-VN"/>
        </w:rPr>
        <w:lastRenderedPageBreak/>
        <w:t>Sở Tài nguyên và Môi trường, Sở Tài chính theo chức năng, nhiệm vụ chủ động thực hiện kiểm tra (khi cần thiết) trong quá trình chỉ đạo triển khai và đánh giá kết quả thực hiện chính sách tại các địa phương theo quy định pháp luật.</w:t>
      </w:r>
      <w:bookmarkStart w:id="14" w:name="muc_2_2"/>
    </w:p>
    <w:p>
      <w:pPr>
        <w:widowControl w:val="0"/>
        <w:spacing w:before="120" w:after="120" w:line="340" w:lineRule="exact"/>
        <w:ind w:firstLine="720"/>
        <w:jc w:val="both"/>
        <w:rPr>
          <w:rFonts w:ascii="Times New Roman" w:hAnsi="Times New Roman"/>
          <w:szCs w:val="28"/>
          <w:lang w:val="vi-VN"/>
        </w:rPr>
      </w:pPr>
      <w:r>
        <w:rPr>
          <w:rFonts w:ascii="Times New Roman" w:hAnsi="Times New Roman"/>
          <w:b/>
          <w:bCs/>
          <w:szCs w:val="28"/>
          <w:lang w:val="vi-VN"/>
        </w:rPr>
        <w:t>Mục 2</w:t>
      </w:r>
      <w:bookmarkEnd w:id="14"/>
      <w:r>
        <w:rPr>
          <w:rFonts w:ascii="Times New Roman" w:hAnsi="Times New Roman"/>
          <w:b/>
          <w:bCs/>
          <w:szCs w:val="28"/>
          <w:lang w:val="vi-VN"/>
        </w:rPr>
        <w:t xml:space="preserve">. </w:t>
      </w:r>
      <w:bookmarkStart w:id="15" w:name="muc_2_2_name"/>
      <w:r>
        <w:rPr>
          <w:rFonts w:ascii="Times New Roman" w:hAnsi="Times New Roman"/>
          <w:b/>
          <w:bCs/>
          <w:szCs w:val="28"/>
          <w:lang w:val="vi-VN"/>
        </w:rPr>
        <w:t>QUY TRÌNH THỦ TỤC THỰC HIỆN HỖ TRỢ</w:t>
      </w:r>
      <w:bookmarkEnd w:id="15"/>
    </w:p>
    <w:p>
      <w:pPr>
        <w:widowControl w:val="0"/>
        <w:spacing w:before="120" w:after="120" w:line="340" w:lineRule="exact"/>
        <w:ind w:firstLine="720"/>
        <w:jc w:val="both"/>
        <w:rPr>
          <w:rFonts w:ascii="Times New Roman" w:hAnsi="Times New Roman"/>
          <w:b/>
          <w:bCs/>
          <w:szCs w:val="28"/>
          <w:lang w:val="vi-VN"/>
        </w:rPr>
      </w:pPr>
      <w:r>
        <w:rPr>
          <w:rFonts w:ascii="Times New Roman" w:hAnsi="Times New Roman"/>
          <w:b/>
          <w:bCs/>
          <w:szCs w:val="28"/>
          <w:lang w:val="vi-VN"/>
        </w:rPr>
        <w:t>I. Quy trình thực hiện:</w:t>
      </w:r>
    </w:p>
    <w:p>
      <w:pPr>
        <w:widowControl w:val="0"/>
        <w:spacing w:before="120" w:after="120" w:line="340" w:lineRule="exact"/>
        <w:ind w:firstLine="720"/>
        <w:jc w:val="both"/>
        <w:rPr>
          <w:rFonts w:ascii="Times New Roman" w:hAnsi="Times New Roman"/>
          <w:szCs w:val="28"/>
          <w:lang w:val="vi-VN"/>
        </w:rPr>
      </w:pPr>
      <w:bookmarkStart w:id="16" w:name="_Hlk190691695"/>
      <w:r>
        <w:rPr>
          <w:rFonts w:ascii="Times New Roman" w:hAnsi="Times New Roman"/>
          <w:szCs w:val="28"/>
          <w:lang w:val="vi-VN"/>
        </w:rPr>
        <w:t>1. Cá nhân là ng</w:t>
      </w:r>
      <w:r>
        <w:rPr>
          <w:rFonts w:ascii="Times New Roman" w:hAnsi="Times New Roman" w:hint="eastAsia"/>
          <w:szCs w:val="28"/>
          <w:lang w:val="vi-VN"/>
        </w:rPr>
        <w:t>ư</w:t>
      </w:r>
      <w:r>
        <w:rPr>
          <w:rFonts w:ascii="Times New Roman" w:hAnsi="Times New Roman"/>
          <w:szCs w:val="28"/>
          <w:lang w:val="vi-VN"/>
        </w:rPr>
        <w:t xml:space="preserve">ời </w:t>
      </w:r>
      <w:r>
        <w:rPr>
          <w:rFonts w:ascii="Times New Roman" w:hAnsi="Times New Roman" w:hint="eastAsia"/>
          <w:szCs w:val="28"/>
          <w:lang w:val="vi-VN"/>
        </w:rPr>
        <w:t>đ</w:t>
      </w:r>
      <w:r>
        <w:rPr>
          <w:rFonts w:ascii="Times New Roman" w:hAnsi="Times New Roman"/>
          <w:szCs w:val="28"/>
          <w:lang w:val="vi-VN"/>
        </w:rPr>
        <w:t xml:space="preserve">ồng bào dân tộc thiểu số thuộc diện hộ nghèo, hộ cận nghèo thuê </w:t>
      </w:r>
      <w:r>
        <w:rPr>
          <w:rFonts w:ascii="Times New Roman" w:hAnsi="Times New Roman" w:hint="eastAsia"/>
          <w:szCs w:val="28"/>
          <w:lang w:val="vi-VN"/>
        </w:rPr>
        <w:t>đ</w:t>
      </w:r>
      <w:r>
        <w:rPr>
          <w:rFonts w:ascii="Times New Roman" w:hAnsi="Times New Roman"/>
          <w:szCs w:val="28"/>
          <w:lang w:val="vi-VN"/>
        </w:rPr>
        <w:t xml:space="preserve">ất phi nông nghiệp không phải là </w:t>
      </w:r>
      <w:r>
        <w:rPr>
          <w:rFonts w:ascii="Times New Roman" w:hAnsi="Times New Roman" w:hint="eastAsia"/>
          <w:szCs w:val="28"/>
          <w:lang w:val="vi-VN"/>
        </w:rPr>
        <w:t>đ</w:t>
      </w:r>
      <w:r>
        <w:rPr>
          <w:rFonts w:ascii="Times New Roman" w:hAnsi="Times New Roman"/>
          <w:szCs w:val="28"/>
          <w:lang w:val="vi-VN"/>
        </w:rPr>
        <w:t xml:space="preserve">ất ở tại địa bàn có điều kiện kinh tế - xã hội khó khăn, </w:t>
      </w:r>
      <w:r>
        <w:rPr>
          <w:rFonts w:ascii="Times New Roman" w:hAnsi="Times New Roman" w:hint="eastAsia"/>
          <w:szCs w:val="28"/>
          <w:lang w:val="vi-VN"/>
        </w:rPr>
        <w:t>đ</w:t>
      </w:r>
      <w:r>
        <w:rPr>
          <w:rFonts w:ascii="Times New Roman" w:hAnsi="Times New Roman"/>
          <w:szCs w:val="28"/>
          <w:lang w:val="vi-VN"/>
        </w:rPr>
        <w:t xml:space="preserve">ịa bàn có </w:t>
      </w:r>
      <w:r>
        <w:rPr>
          <w:rFonts w:ascii="Times New Roman" w:hAnsi="Times New Roman" w:hint="eastAsia"/>
          <w:szCs w:val="28"/>
          <w:lang w:val="vi-VN"/>
        </w:rPr>
        <w:t>đ</w:t>
      </w:r>
      <w:r>
        <w:rPr>
          <w:rFonts w:ascii="Times New Roman" w:hAnsi="Times New Roman"/>
          <w:szCs w:val="28"/>
          <w:lang w:val="vi-VN"/>
        </w:rPr>
        <w:t xml:space="preserve">iều kiện kinh tế - xã hội </w:t>
      </w:r>
      <w:r>
        <w:rPr>
          <w:rFonts w:ascii="Times New Roman" w:hAnsi="Times New Roman" w:hint="eastAsia"/>
          <w:szCs w:val="28"/>
          <w:lang w:val="vi-VN"/>
        </w:rPr>
        <w:t>đ</w:t>
      </w:r>
      <w:r>
        <w:rPr>
          <w:rFonts w:ascii="Times New Roman" w:hAnsi="Times New Roman"/>
          <w:szCs w:val="28"/>
          <w:lang w:val="vi-VN"/>
        </w:rPr>
        <w:t>ặc biệt khó kh</w:t>
      </w:r>
      <w:r>
        <w:rPr>
          <w:rFonts w:ascii="Times New Roman" w:hAnsi="Times New Roman" w:hint="eastAsia"/>
          <w:szCs w:val="28"/>
          <w:lang w:val="vi-VN"/>
        </w:rPr>
        <w:t>ă</w:t>
      </w:r>
      <w:r>
        <w:rPr>
          <w:rFonts w:ascii="Times New Roman" w:hAnsi="Times New Roman"/>
          <w:szCs w:val="28"/>
          <w:lang w:val="vi-VN"/>
        </w:rPr>
        <w:t>n nộp 01 (một) bộ hồ s</w:t>
      </w:r>
      <w:r>
        <w:rPr>
          <w:rFonts w:ascii="Times New Roman" w:hAnsi="Times New Roman" w:hint="eastAsia"/>
          <w:szCs w:val="28"/>
          <w:lang w:val="vi-VN"/>
        </w:rPr>
        <w:t>ơ</w:t>
      </w:r>
      <w:r>
        <w:rPr>
          <w:rFonts w:ascii="Times New Roman" w:hAnsi="Times New Roman"/>
          <w:szCs w:val="28"/>
          <w:lang w:val="vi-VN"/>
        </w:rPr>
        <w:t xml:space="preserve"> theo quy </w:t>
      </w:r>
      <w:r>
        <w:rPr>
          <w:rFonts w:ascii="Times New Roman" w:hAnsi="Times New Roman" w:hint="eastAsia"/>
          <w:szCs w:val="28"/>
          <w:lang w:val="vi-VN"/>
        </w:rPr>
        <w:t>đ</w:t>
      </w:r>
      <w:r>
        <w:rPr>
          <w:rFonts w:ascii="Times New Roman" w:hAnsi="Times New Roman"/>
          <w:szCs w:val="28"/>
          <w:lang w:val="vi-VN"/>
        </w:rPr>
        <w:t>ịnh tại khoản 2 Mục này về Ủy ban nhân dân cấp huyện n</w:t>
      </w:r>
      <w:r>
        <w:rPr>
          <w:rFonts w:ascii="Times New Roman" w:hAnsi="Times New Roman" w:hint="eastAsia"/>
          <w:szCs w:val="28"/>
          <w:lang w:val="vi-VN"/>
        </w:rPr>
        <w:t>ơ</w:t>
      </w:r>
      <w:r>
        <w:rPr>
          <w:rFonts w:ascii="Times New Roman" w:hAnsi="Times New Roman"/>
          <w:szCs w:val="28"/>
          <w:lang w:val="vi-VN"/>
        </w:rPr>
        <w:t xml:space="preserve">i thuê </w:t>
      </w:r>
      <w:r>
        <w:rPr>
          <w:rFonts w:ascii="Times New Roman" w:hAnsi="Times New Roman" w:hint="eastAsia"/>
          <w:szCs w:val="28"/>
          <w:lang w:val="vi-VN"/>
        </w:rPr>
        <w:t>đ</w:t>
      </w:r>
      <w:r>
        <w:rPr>
          <w:rFonts w:ascii="Times New Roman" w:hAnsi="Times New Roman"/>
          <w:szCs w:val="28"/>
          <w:lang w:val="vi-VN"/>
        </w:rPr>
        <w:t>ất.</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 xml:space="preserve">2. Trong thời hạn 10 ngày làm việc kể từ ngày nhận </w:t>
      </w:r>
      <w:r>
        <w:rPr>
          <w:rFonts w:ascii="Times New Roman" w:hAnsi="Times New Roman" w:hint="eastAsia"/>
          <w:szCs w:val="28"/>
          <w:lang w:val="vi-VN"/>
        </w:rPr>
        <w:t>đ</w:t>
      </w:r>
      <w:r>
        <w:rPr>
          <w:rFonts w:ascii="Times New Roman" w:hAnsi="Times New Roman"/>
          <w:szCs w:val="28"/>
          <w:lang w:val="vi-VN"/>
        </w:rPr>
        <w:t>ủ hồ s</w:t>
      </w:r>
      <w:r>
        <w:rPr>
          <w:rFonts w:ascii="Times New Roman" w:hAnsi="Times New Roman" w:hint="eastAsia"/>
          <w:szCs w:val="28"/>
          <w:lang w:val="vi-VN"/>
        </w:rPr>
        <w:t>ơ</w:t>
      </w:r>
      <w:r>
        <w:rPr>
          <w:rFonts w:ascii="Times New Roman" w:hAnsi="Times New Roman"/>
          <w:szCs w:val="28"/>
          <w:lang w:val="vi-VN"/>
        </w:rPr>
        <w:t xml:space="preserve">, Ủy ban nhân dân cấp huyện chỉ </w:t>
      </w:r>
      <w:r>
        <w:rPr>
          <w:rFonts w:ascii="Times New Roman" w:hAnsi="Times New Roman" w:hint="eastAsia"/>
          <w:szCs w:val="28"/>
          <w:lang w:val="vi-VN"/>
        </w:rPr>
        <w:t>đ</w:t>
      </w:r>
      <w:r>
        <w:rPr>
          <w:rFonts w:ascii="Times New Roman" w:hAnsi="Times New Roman"/>
          <w:szCs w:val="28"/>
          <w:lang w:val="vi-VN"/>
        </w:rPr>
        <w:t>ạo các phòng ban liên quan soát xét hồ s</w:t>
      </w:r>
      <w:r>
        <w:rPr>
          <w:rFonts w:ascii="Times New Roman" w:hAnsi="Times New Roman" w:hint="eastAsia"/>
          <w:szCs w:val="28"/>
          <w:lang w:val="vi-VN"/>
        </w:rPr>
        <w:t>ơ</w:t>
      </w:r>
      <w:r>
        <w:rPr>
          <w:rFonts w:ascii="Times New Roman" w:hAnsi="Times New Roman"/>
          <w:szCs w:val="28"/>
          <w:lang w:val="vi-VN"/>
        </w:rPr>
        <w:t xml:space="preserve">, thẩm </w:t>
      </w:r>
      <w:r>
        <w:rPr>
          <w:rFonts w:ascii="Times New Roman" w:hAnsi="Times New Roman" w:hint="eastAsia"/>
          <w:szCs w:val="28"/>
          <w:lang w:val="vi-VN"/>
        </w:rPr>
        <w:t>đ</w:t>
      </w:r>
      <w:r>
        <w:rPr>
          <w:rFonts w:ascii="Times New Roman" w:hAnsi="Times New Roman"/>
          <w:szCs w:val="28"/>
          <w:lang w:val="vi-VN"/>
        </w:rPr>
        <w:t xml:space="preserve">ịnh và phê duyệt kinh phí hỗ trợ theo quy </w:t>
      </w:r>
      <w:r>
        <w:rPr>
          <w:rFonts w:ascii="Times New Roman" w:hAnsi="Times New Roman" w:hint="eastAsia"/>
          <w:szCs w:val="28"/>
          <w:lang w:val="vi-VN"/>
        </w:rPr>
        <w:t>đ</w:t>
      </w:r>
      <w:r>
        <w:rPr>
          <w:rFonts w:ascii="Times New Roman" w:hAnsi="Times New Roman"/>
          <w:szCs w:val="28"/>
          <w:lang w:val="vi-VN"/>
        </w:rPr>
        <w:t xml:space="preserve">ịnh; </w:t>
      </w:r>
      <w:r>
        <w:rPr>
          <w:rFonts w:ascii="Times New Roman" w:hAnsi="Times New Roman" w:hint="eastAsia"/>
          <w:szCs w:val="28"/>
          <w:lang w:val="vi-VN"/>
        </w:rPr>
        <w:t>đ</w:t>
      </w:r>
      <w:r>
        <w:rPr>
          <w:rFonts w:ascii="Times New Roman" w:hAnsi="Times New Roman"/>
          <w:szCs w:val="28"/>
          <w:lang w:val="vi-VN"/>
        </w:rPr>
        <w:t xml:space="preserve">ồng thời gửi Quyết </w:t>
      </w:r>
      <w:r>
        <w:rPr>
          <w:rFonts w:ascii="Times New Roman" w:hAnsi="Times New Roman" w:hint="eastAsia"/>
          <w:szCs w:val="28"/>
          <w:lang w:val="vi-VN"/>
        </w:rPr>
        <w:t>đ</w:t>
      </w:r>
      <w:r>
        <w:rPr>
          <w:rFonts w:ascii="Times New Roman" w:hAnsi="Times New Roman"/>
          <w:szCs w:val="28"/>
          <w:lang w:val="vi-VN"/>
        </w:rPr>
        <w:t>ịnh phê duyệt cho Sở Tài nguyên và Môi trường, Sở Tài chính biết theo dõi, giám sát, kiểm tra (khi cần thiết).</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Trường hợp không đủ điều kiện phê duyệt thì trong thời hạn 05 ngày làm việc UBND cấp huyện phải có văn bản trả lời nêu rõ lý do cụ thể để cá nhân tiếp thu hoàn thiện theo quy định.</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3. Trong thời hạn 15 ngày làm việc, kể từ ngày có quyết định phê duyệt kinh phí hỗ trợ, UBND cấp huyện phải cấp kinh phí cho cá nhân được hưởng chính sách hỗ trợ theo quy định.</w:t>
      </w:r>
    </w:p>
    <w:bookmarkEnd w:id="16"/>
    <w:p>
      <w:pPr>
        <w:widowControl w:val="0"/>
        <w:spacing w:before="120" w:after="120" w:line="340" w:lineRule="exact"/>
        <w:ind w:firstLine="720"/>
        <w:jc w:val="both"/>
        <w:rPr>
          <w:rFonts w:ascii="Times New Roman" w:hAnsi="Times New Roman"/>
          <w:b/>
          <w:bCs/>
          <w:szCs w:val="28"/>
          <w:lang w:val="vi-VN"/>
        </w:rPr>
      </w:pPr>
      <w:r>
        <w:rPr>
          <w:rFonts w:ascii="Times New Roman" w:hAnsi="Times New Roman"/>
          <w:b/>
          <w:bCs/>
          <w:szCs w:val="28"/>
          <w:lang w:val="vi-VN"/>
        </w:rPr>
        <w:t>II. Hồ sơ hỗ trợ</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1) Đơn đề nghị hỗ trợ (bản chính; có Mẫu kèm theo);</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2) Bản sao Giấy chứng nhận hộ nghèo, hộ cận nghèo có chứng thực hoặc bản sao kèm bản chính để đối chiếu.</w:t>
      </w:r>
    </w:p>
    <w:p>
      <w:pPr>
        <w:widowControl w:val="0"/>
        <w:spacing w:before="120" w:after="120" w:line="340" w:lineRule="exact"/>
        <w:ind w:firstLine="720"/>
        <w:jc w:val="both"/>
        <w:rPr>
          <w:rFonts w:ascii="Times New Roman" w:hAnsi="Times New Roman"/>
          <w:szCs w:val="28"/>
          <w:lang w:val="vi-VN"/>
        </w:rPr>
      </w:pPr>
      <w:r>
        <w:rPr>
          <w:rFonts w:ascii="Times New Roman" w:hAnsi="Times New Roman"/>
          <w:szCs w:val="28"/>
          <w:lang w:val="vi-VN"/>
        </w:rPr>
        <w:t>3) Bản sao Thông báo nộp tiền thuê đất kèm theo Quyết định giảm tiền thuê đất của cơ quan có thẩm quyền có chứng thực hoặc bản sao kèm bản chính để đối chiếu.</w:t>
      </w:r>
    </w:p>
    <w:p>
      <w:pPr>
        <w:widowControl w:val="0"/>
        <w:spacing w:before="120" w:after="120" w:line="340" w:lineRule="exact"/>
        <w:ind w:firstLine="720"/>
        <w:jc w:val="both"/>
        <w:rPr>
          <w:rFonts w:ascii="Times New Roman" w:hAnsi="Times New Roman"/>
          <w:szCs w:val="28"/>
          <w:lang w:val="vi-VN"/>
        </w:rPr>
      </w:pPr>
      <w:r>
        <w:rPr>
          <w:rFonts w:ascii="Times New Roman" w:hAnsi="Times New Roman"/>
          <w:b/>
          <w:bCs/>
          <w:szCs w:val="28"/>
          <w:lang w:val="vi-VN"/>
        </w:rPr>
        <w:t>III. Cách thức thực hiện thủ tục hành chính:</w:t>
      </w:r>
      <w:r>
        <w:rPr>
          <w:rFonts w:ascii="Times New Roman" w:hAnsi="Times New Roman"/>
          <w:szCs w:val="28"/>
          <w:lang w:val="vi-VN"/>
        </w:rPr>
        <w:t xml:space="preserve"> Nộp hồ sơ trực tiếp tại Trung tâm Hành chính công cấp huyện hoặc nộp trực tuyến (nếu có), nộp qua hệ thống bưu chính công ích hoặc qua hệ thống quản lý văn hoá, hồ sơ công việc./.</w:t>
      </w:r>
    </w:p>
    <w:p>
      <w:pPr>
        <w:rPr>
          <w:rFonts w:ascii="Times New Roman" w:hAnsi="Times New Roman"/>
          <w:b/>
          <w:bCs/>
          <w:i/>
          <w:iCs/>
          <w:szCs w:val="28"/>
          <w:lang w:val="vi-VN"/>
        </w:rPr>
      </w:pPr>
      <w:bookmarkStart w:id="17" w:name="chuong_pl_4"/>
      <w:r>
        <w:rPr>
          <w:rFonts w:ascii="Times New Roman" w:hAnsi="Times New Roman"/>
          <w:b/>
          <w:bCs/>
          <w:i/>
          <w:iCs/>
          <w:szCs w:val="28"/>
          <w:lang w:val="vi-VN"/>
        </w:rPr>
        <w:br w:type="page"/>
      </w:r>
    </w:p>
    <w:p>
      <w:pPr>
        <w:jc w:val="center"/>
        <w:rPr>
          <w:rFonts w:ascii="Times New Roman" w:hAnsi="Times New Roman"/>
          <w:szCs w:val="28"/>
          <w:lang w:val="vi-VN"/>
        </w:rPr>
      </w:pPr>
      <w:r>
        <w:rPr>
          <w:rFonts w:ascii="Times New Roman" w:hAnsi="Times New Roman"/>
          <w:b/>
          <w:bCs/>
          <w:i/>
          <w:iCs/>
          <w:szCs w:val="28"/>
          <w:lang w:val="vi-VN"/>
        </w:rPr>
        <w:lastRenderedPageBreak/>
        <w:t xml:space="preserve">Mẫu </w:t>
      </w:r>
      <w:bookmarkEnd w:id="17"/>
      <w:r>
        <w:rPr>
          <w:rFonts w:ascii="Times New Roman" w:hAnsi="Times New Roman"/>
          <w:b/>
          <w:bCs/>
          <w:i/>
          <w:iCs/>
          <w:szCs w:val="28"/>
          <w:lang w:val="vi-VN"/>
        </w:rPr>
        <w:t>kèm theo</w:t>
      </w:r>
    </w:p>
    <w:p>
      <w:pPr>
        <w:jc w:val="center"/>
        <w:rPr>
          <w:rFonts w:ascii="Times New Roman" w:hAnsi="Times New Roman"/>
          <w:i/>
          <w:iCs/>
          <w:szCs w:val="28"/>
        </w:rPr>
      </w:pPr>
      <w:r>
        <w:rPr>
          <w:rFonts w:ascii="Times New Roman" w:hAnsi="Times New Roman"/>
          <w:i/>
          <w:iCs/>
          <w:szCs w:val="28"/>
          <w:lang w:val="vi-VN"/>
        </w:rPr>
        <w:t>(Ban h</w:t>
      </w:r>
      <w:r>
        <w:rPr>
          <w:rFonts w:ascii="Times New Roman" w:hAnsi="Times New Roman" w:hint="eastAsia"/>
          <w:i/>
          <w:iCs/>
          <w:szCs w:val="28"/>
          <w:lang w:val="vi-VN"/>
        </w:rPr>
        <w:t>à</w:t>
      </w:r>
      <w:r>
        <w:rPr>
          <w:rFonts w:ascii="Times New Roman" w:hAnsi="Times New Roman"/>
          <w:i/>
          <w:iCs/>
          <w:szCs w:val="28"/>
          <w:lang w:val="vi-VN"/>
        </w:rPr>
        <w:t>nh k</w:t>
      </w:r>
      <w:r>
        <w:rPr>
          <w:rFonts w:ascii="Times New Roman" w:hAnsi="Times New Roman" w:hint="eastAsia"/>
          <w:i/>
          <w:iCs/>
          <w:szCs w:val="28"/>
          <w:lang w:val="vi-VN"/>
        </w:rPr>
        <w:t>è</w:t>
      </w:r>
      <w:r>
        <w:rPr>
          <w:rFonts w:ascii="Times New Roman" w:hAnsi="Times New Roman"/>
          <w:i/>
          <w:iCs/>
          <w:szCs w:val="28"/>
          <w:lang w:val="vi-VN"/>
        </w:rPr>
        <w:t xml:space="preserve">m Nghị quyết số </w:t>
      </w:r>
      <w:r>
        <w:rPr>
          <w:rFonts w:ascii="Times New Roman" w:hAnsi="Times New Roman"/>
          <w:i/>
          <w:iCs/>
          <w:szCs w:val="28"/>
        </w:rPr>
        <w:t>144</w:t>
      </w:r>
      <w:r>
        <w:rPr>
          <w:rFonts w:ascii="Times New Roman" w:hAnsi="Times New Roman"/>
          <w:i/>
          <w:iCs/>
          <w:szCs w:val="28"/>
          <w:lang w:val="vi-VN"/>
        </w:rPr>
        <w:t>/2025/NQ-H</w:t>
      </w:r>
      <w:r>
        <w:rPr>
          <w:rFonts w:ascii="Times New Roman" w:hAnsi="Times New Roman" w:hint="eastAsia"/>
          <w:i/>
          <w:iCs/>
          <w:szCs w:val="28"/>
          <w:lang w:val="vi-VN"/>
        </w:rPr>
        <w:t>Đ</w:t>
      </w:r>
      <w:r>
        <w:rPr>
          <w:rFonts w:ascii="Times New Roman" w:hAnsi="Times New Roman"/>
          <w:i/>
          <w:iCs/>
          <w:szCs w:val="28"/>
          <w:lang w:val="vi-VN"/>
        </w:rPr>
        <w:t>ND ng</w:t>
      </w:r>
      <w:r>
        <w:rPr>
          <w:rFonts w:ascii="Times New Roman" w:hAnsi="Times New Roman" w:hint="eastAsia"/>
          <w:i/>
          <w:iCs/>
          <w:szCs w:val="28"/>
          <w:lang w:val="vi-VN"/>
        </w:rPr>
        <w:t>à</w:t>
      </w:r>
      <w:r>
        <w:rPr>
          <w:rFonts w:ascii="Times New Roman" w:hAnsi="Times New Roman"/>
          <w:i/>
          <w:iCs/>
          <w:szCs w:val="28"/>
          <w:lang w:val="vi-VN"/>
        </w:rPr>
        <w:t xml:space="preserve">y </w:t>
      </w:r>
      <w:r>
        <w:rPr>
          <w:rFonts w:ascii="Times New Roman" w:hAnsi="Times New Roman"/>
          <w:i/>
          <w:iCs/>
          <w:szCs w:val="28"/>
        </w:rPr>
        <w:t>19</w:t>
      </w:r>
      <w:r>
        <w:rPr>
          <w:rFonts w:ascii="Times New Roman" w:hAnsi="Times New Roman"/>
          <w:i/>
          <w:iCs/>
          <w:szCs w:val="28"/>
          <w:lang w:val="vi-VN"/>
        </w:rPr>
        <w:t>/</w:t>
      </w:r>
      <w:r>
        <w:rPr>
          <w:rFonts w:ascii="Times New Roman" w:hAnsi="Times New Roman"/>
          <w:i/>
          <w:iCs/>
          <w:szCs w:val="28"/>
        </w:rPr>
        <w:t>02/</w:t>
      </w:r>
      <w:r>
        <w:rPr>
          <w:rFonts w:ascii="Times New Roman" w:hAnsi="Times New Roman"/>
          <w:i/>
          <w:iCs/>
          <w:szCs w:val="28"/>
          <w:lang w:val="vi-VN"/>
        </w:rPr>
        <w:t>2025</w:t>
      </w:r>
    </w:p>
    <w:p>
      <w:pPr>
        <w:jc w:val="center"/>
        <w:rPr>
          <w:rFonts w:ascii="Times New Roman" w:hAnsi="Times New Roman"/>
          <w:szCs w:val="28"/>
          <w:lang w:val="vi-VN"/>
        </w:rPr>
      </w:pPr>
      <w:r>
        <w:rPr>
          <w:rFonts w:ascii="Times New Roman" w:hAnsi="Times New Roman"/>
          <w:i/>
          <w:iCs/>
          <w:szCs w:val="28"/>
          <w:lang w:val="vi-VN"/>
        </w:rPr>
        <w:t>của</w:t>
      </w:r>
      <w:r>
        <w:rPr>
          <w:rFonts w:ascii="Times New Roman" w:hAnsi="Times New Roman"/>
          <w:i/>
          <w:iCs/>
          <w:szCs w:val="28"/>
        </w:rPr>
        <w:t xml:space="preserve"> </w:t>
      </w:r>
      <w:r>
        <w:rPr>
          <w:rFonts w:ascii="Times New Roman" w:hAnsi="Times New Roman"/>
          <w:i/>
          <w:iCs/>
          <w:szCs w:val="28"/>
          <w:lang w:val="vi-VN"/>
        </w:rPr>
        <w:t>Hội đồng nhân dân tỉnh)</w:t>
      </w:r>
    </w:p>
    <w:p>
      <w:pPr>
        <w:spacing w:before="120" w:after="280" w:afterAutospacing="1"/>
        <w:jc w:val="center"/>
        <w:rPr>
          <w:rFonts w:ascii="Times New Roman" w:hAnsi="Times New Roman"/>
          <w:szCs w:val="28"/>
          <w:lang w:val="vi-VN"/>
        </w:rPr>
      </w:pPr>
      <w:r>
        <w:rPr>
          <w:rFonts w:ascii="Times New Roman" w:hAnsi="Times New Roman"/>
          <w:b/>
          <w:bCs/>
          <w:szCs w:val="28"/>
          <w:lang w:val="vi-VN"/>
        </w:rPr>
        <w:t>CỘNG HÒA XÃ HỘI CHỦ NGHĨA VIỆT NAM</w:t>
      </w:r>
      <w:r>
        <w:rPr>
          <w:rFonts w:ascii="Times New Roman" w:hAnsi="Times New Roman"/>
          <w:b/>
          <w:bCs/>
          <w:szCs w:val="28"/>
          <w:lang w:val="vi-VN"/>
        </w:rPr>
        <w:br/>
        <w:t>Độc lập - Tự do - Hạnh phúc</w:t>
      </w:r>
      <w:r>
        <w:rPr>
          <w:rFonts w:ascii="Times New Roman" w:hAnsi="Times New Roman"/>
          <w:b/>
          <w:bCs/>
          <w:szCs w:val="28"/>
          <w:lang w:val="vi-VN"/>
        </w:rPr>
        <w:br/>
        <w:t>---------------</w:t>
      </w:r>
    </w:p>
    <w:p>
      <w:pPr>
        <w:spacing w:before="120" w:after="280" w:afterAutospacing="1"/>
        <w:jc w:val="center"/>
        <w:rPr>
          <w:rFonts w:ascii="Times New Roman" w:hAnsi="Times New Roman"/>
          <w:szCs w:val="28"/>
          <w:lang w:val="vi-VN"/>
        </w:rPr>
      </w:pPr>
      <w:bookmarkStart w:id="18" w:name="chuong_pl_4_name"/>
      <w:r>
        <w:rPr>
          <w:rFonts w:ascii="Times New Roman" w:hAnsi="Times New Roman"/>
          <w:b/>
          <w:bCs/>
          <w:szCs w:val="28"/>
          <w:lang w:val="vi-VN"/>
        </w:rPr>
        <w:t>ĐƠN</w:t>
      </w:r>
      <w:bookmarkEnd w:id="18"/>
      <w:r>
        <w:rPr>
          <w:rFonts w:ascii="Times New Roman" w:hAnsi="Times New Roman"/>
          <w:b/>
          <w:bCs/>
          <w:szCs w:val="28"/>
          <w:lang w:val="vi-VN"/>
        </w:rPr>
        <w:t xml:space="preserve"> ĐỀ NGHỊ HỖ TRỢ</w:t>
      </w:r>
    </w:p>
    <w:p>
      <w:pPr>
        <w:spacing w:before="120" w:after="100" w:afterAutospacing="1"/>
        <w:jc w:val="center"/>
        <w:rPr>
          <w:rFonts w:ascii="Times New Roman" w:hAnsi="Times New Roman"/>
          <w:szCs w:val="28"/>
          <w:lang w:val="vi-VN"/>
        </w:rPr>
      </w:pPr>
      <w:bookmarkStart w:id="19" w:name="chuong_pl_4_name_name"/>
      <w:r>
        <w:rPr>
          <w:rFonts w:ascii="Times New Roman" w:hAnsi="Times New Roman"/>
          <w:b/>
          <w:bCs/>
          <w:szCs w:val="28"/>
          <w:lang w:val="vi-VN"/>
        </w:rPr>
        <w:t xml:space="preserve">Theo Nghị quyết số </w:t>
      </w:r>
      <w:r>
        <w:rPr>
          <w:rFonts w:ascii="Times New Roman" w:hAnsi="Times New Roman"/>
          <w:b/>
          <w:bCs/>
          <w:szCs w:val="28"/>
        </w:rPr>
        <w:t>144</w:t>
      </w:r>
      <w:r>
        <w:rPr>
          <w:rFonts w:ascii="Times New Roman" w:hAnsi="Times New Roman"/>
          <w:b/>
          <w:bCs/>
          <w:szCs w:val="28"/>
          <w:lang w:val="vi-VN"/>
        </w:rPr>
        <w:t xml:space="preserve">/2025/NQ-HĐND ngày </w:t>
      </w:r>
      <w:r>
        <w:rPr>
          <w:rFonts w:ascii="Times New Roman" w:hAnsi="Times New Roman"/>
          <w:b/>
          <w:bCs/>
          <w:szCs w:val="28"/>
        </w:rPr>
        <w:t>19</w:t>
      </w:r>
      <w:r>
        <w:rPr>
          <w:rFonts w:ascii="Times New Roman" w:hAnsi="Times New Roman"/>
          <w:b/>
          <w:bCs/>
          <w:szCs w:val="28"/>
          <w:lang w:val="vi-VN"/>
        </w:rPr>
        <w:t>/</w:t>
      </w:r>
      <w:r>
        <w:rPr>
          <w:rFonts w:ascii="Times New Roman" w:hAnsi="Times New Roman"/>
          <w:b/>
          <w:bCs/>
          <w:szCs w:val="28"/>
        </w:rPr>
        <w:t>02/</w:t>
      </w:r>
      <w:r>
        <w:rPr>
          <w:rFonts w:ascii="Times New Roman" w:hAnsi="Times New Roman"/>
          <w:b/>
          <w:bCs/>
          <w:szCs w:val="28"/>
          <w:lang w:val="vi-VN"/>
        </w:rPr>
        <w:t xml:space="preserve">2025 của HĐND tỉnh </w:t>
      </w:r>
      <w:bookmarkEnd w:id="19"/>
      <w:r>
        <w:rPr>
          <w:rFonts w:ascii="Times New Roman" w:hAnsi="Times New Roman"/>
          <w:b/>
          <w:bCs/>
          <w:szCs w:val="28"/>
          <w:lang w:val="vi-VN"/>
        </w:rPr>
        <w:t xml:space="preserve">Quy định chính sách về </w:t>
      </w:r>
      <w:r>
        <w:rPr>
          <w:rFonts w:ascii="Times New Roman" w:hAnsi="Times New Roman" w:hint="eastAsia"/>
          <w:b/>
          <w:bCs/>
          <w:szCs w:val="28"/>
          <w:lang w:val="vi-VN"/>
        </w:rPr>
        <w:t>đ</w:t>
      </w:r>
      <w:r>
        <w:rPr>
          <w:rFonts w:ascii="Times New Roman" w:hAnsi="Times New Roman"/>
          <w:b/>
          <w:bCs/>
          <w:szCs w:val="28"/>
          <w:lang w:val="vi-VN"/>
        </w:rPr>
        <w:t xml:space="preserve">ất </w:t>
      </w:r>
      <w:r>
        <w:rPr>
          <w:rFonts w:ascii="Times New Roman" w:hAnsi="Times New Roman" w:hint="eastAsia"/>
          <w:b/>
          <w:bCs/>
          <w:szCs w:val="28"/>
          <w:lang w:val="vi-VN"/>
        </w:rPr>
        <w:t>đ</w:t>
      </w:r>
      <w:r>
        <w:rPr>
          <w:rFonts w:ascii="Times New Roman" w:hAnsi="Times New Roman"/>
          <w:b/>
          <w:bCs/>
          <w:szCs w:val="28"/>
          <w:lang w:val="vi-VN"/>
        </w:rPr>
        <w:t xml:space="preserve">ai </w:t>
      </w:r>
      <w:r>
        <w:rPr>
          <w:rFonts w:ascii="Times New Roman" w:hAnsi="Times New Roman" w:hint="eastAsia"/>
          <w:b/>
          <w:bCs/>
          <w:szCs w:val="28"/>
          <w:lang w:val="vi-VN"/>
        </w:rPr>
        <w:t>đ</w:t>
      </w:r>
      <w:r>
        <w:rPr>
          <w:rFonts w:ascii="Times New Roman" w:hAnsi="Times New Roman"/>
          <w:b/>
          <w:bCs/>
          <w:szCs w:val="28"/>
          <w:lang w:val="vi-VN"/>
        </w:rPr>
        <w:t xml:space="preserve">ối với </w:t>
      </w:r>
      <w:r>
        <w:rPr>
          <w:rFonts w:ascii="Times New Roman" w:hAnsi="Times New Roman" w:hint="eastAsia"/>
          <w:b/>
          <w:bCs/>
          <w:szCs w:val="28"/>
          <w:lang w:val="vi-VN"/>
        </w:rPr>
        <w:t>đ</w:t>
      </w:r>
      <w:r>
        <w:rPr>
          <w:rFonts w:ascii="Times New Roman" w:hAnsi="Times New Roman"/>
          <w:b/>
          <w:bCs/>
          <w:szCs w:val="28"/>
          <w:lang w:val="vi-VN"/>
        </w:rPr>
        <w:t xml:space="preserve">ồng bào dân tộc thiểu số sinh sống trên </w:t>
      </w:r>
      <w:r>
        <w:rPr>
          <w:rFonts w:ascii="Times New Roman" w:hAnsi="Times New Roman" w:hint="eastAsia"/>
          <w:b/>
          <w:bCs/>
          <w:szCs w:val="28"/>
          <w:lang w:val="vi-VN"/>
        </w:rPr>
        <w:t>đ</w:t>
      </w:r>
      <w:r>
        <w:rPr>
          <w:rFonts w:ascii="Times New Roman" w:hAnsi="Times New Roman"/>
          <w:b/>
          <w:bCs/>
          <w:szCs w:val="28"/>
          <w:lang w:val="vi-VN"/>
        </w:rPr>
        <w:t>ịa bàn tỉnh Hà Tĩnh</w:t>
      </w:r>
    </w:p>
    <w:p>
      <w:pPr>
        <w:spacing w:before="120" w:after="280" w:afterAutospacing="1"/>
        <w:ind w:firstLine="720"/>
        <w:jc w:val="center"/>
        <w:rPr>
          <w:rFonts w:ascii="Times New Roman" w:hAnsi="Times New Roman"/>
          <w:szCs w:val="28"/>
          <w:lang w:val="vi-VN"/>
        </w:rPr>
      </w:pPr>
      <w:r>
        <w:rPr>
          <w:rFonts w:ascii="Times New Roman" w:hAnsi="Times New Roman"/>
          <w:szCs w:val="28"/>
          <w:lang w:val="vi-VN"/>
        </w:rPr>
        <w:t>Kính gửi: UBND huyện/thành phố/thị xã………….</w:t>
      </w:r>
    </w:p>
    <w:p>
      <w:pPr>
        <w:spacing w:before="60" w:after="60"/>
        <w:jc w:val="both"/>
        <w:rPr>
          <w:rFonts w:ascii="Times New Roman" w:hAnsi="Times New Roman"/>
          <w:szCs w:val="28"/>
          <w:lang w:val="pt-BR"/>
        </w:rPr>
      </w:pPr>
      <w:r>
        <w:rPr>
          <w:rFonts w:ascii="Times New Roman" w:hAnsi="Times New Roman"/>
          <w:szCs w:val="28"/>
          <w:lang w:val="vi-VN"/>
        </w:rPr>
        <w:t xml:space="preserve">1. Tên cá nhân: </w:t>
      </w:r>
      <w:r>
        <w:rPr>
          <w:rFonts w:ascii="Times New Roman" w:hAnsi="Times New Roman"/>
          <w:szCs w:val="28"/>
          <w:lang w:val="pt-BR"/>
        </w:rPr>
        <w:t xml:space="preserve">.............................................................. Dân tộc:........................ </w:t>
      </w:r>
    </w:p>
    <w:p>
      <w:pPr>
        <w:spacing w:before="60" w:after="60"/>
        <w:jc w:val="both"/>
        <w:rPr>
          <w:rFonts w:ascii="Times New Roman" w:hAnsi="Times New Roman"/>
          <w:szCs w:val="28"/>
          <w:lang w:val="pt-BR"/>
        </w:rPr>
      </w:pPr>
      <w:r>
        <w:rPr>
          <w:rFonts w:ascii="Times New Roman" w:hAnsi="Times New Roman"/>
          <w:szCs w:val="28"/>
          <w:lang w:val="pt-BR"/>
        </w:rPr>
        <w:t>2</w:t>
      </w:r>
      <w:r>
        <w:rPr>
          <w:rFonts w:ascii="Times New Roman" w:hAnsi="Times New Roman"/>
          <w:szCs w:val="28"/>
          <w:lang w:val="vi-VN"/>
        </w:rPr>
        <w:t xml:space="preserve">. </w:t>
      </w:r>
      <w:r>
        <w:rPr>
          <w:rFonts w:ascii="Times New Roman" w:hAnsi="Times New Roman"/>
          <w:szCs w:val="28"/>
          <w:lang w:val="pt-BR"/>
        </w:rPr>
        <w:t xml:space="preserve">Số căn cước công dân/căn cước:…………………. Cấp ngày……………….. </w:t>
      </w:r>
    </w:p>
    <w:p>
      <w:pPr>
        <w:spacing w:before="60" w:after="60"/>
        <w:jc w:val="both"/>
        <w:rPr>
          <w:rFonts w:ascii="Times New Roman" w:hAnsi="Times New Roman"/>
          <w:szCs w:val="28"/>
          <w:lang w:val="pt-BR"/>
        </w:rPr>
      </w:pPr>
      <w:r>
        <w:rPr>
          <w:rFonts w:ascii="Times New Roman" w:hAnsi="Times New Roman"/>
          <w:szCs w:val="28"/>
          <w:lang w:val="pt-BR"/>
        </w:rPr>
        <w:t>3</w:t>
      </w:r>
      <w:r>
        <w:rPr>
          <w:rFonts w:ascii="Times New Roman" w:hAnsi="Times New Roman"/>
          <w:szCs w:val="28"/>
          <w:lang w:val="vi-VN"/>
        </w:rPr>
        <w:t>. Địa chỉ</w:t>
      </w:r>
      <w:r>
        <w:rPr>
          <w:rFonts w:ascii="Times New Roman" w:hAnsi="Times New Roman"/>
          <w:szCs w:val="28"/>
          <w:lang w:val="pt-BR"/>
        </w:rPr>
        <w:t xml:space="preserve"> nơi đang sinh sống</w:t>
      </w:r>
      <w:r>
        <w:rPr>
          <w:rFonts w:ascii="Times New Roman" w:hAnsi="Times New Roman"/>
          <w:szCs w:val="28"/>
          <w:lang w:val="vi-VN"/>
        </w:rPr>
        <w:t xml:space="preserve">: </w:t>
      </w:r>
      <w:r>
        <w:rPr>
          <w:rFonts w:ascii="Times New Roman" w:hAnsi="Times New Roman"/>
          <w:szCs w:val="28"/>
          <w:lang w:val="pt-BR"/>
        </w:rPr>
        <w:t>………………………………………………….</w:t>
      </w:r>
    </w:p>
    <w:p>
      <w:pPr>
        <w:spacing w:before="60" w:after="60"/>
        <w:jc w:val="both"/>
        <w:rPr>
          <w:rFonts w:ascii="Times New Roman" w:hAnsi="Times New Roman"/>
          <w:szCs w:val="28"/>
          <w:lang w:val="pt-BR"/>
        </w:rPr>
      </w:pPr>
      <w:r>
        <w:rPr>
          <w:rFonts w:ascii="Times New Roman" w:hAnsi="Times New Roman"/>
          <w:szCs w:val="28"/>
          <w:lang w:val="pt-BR"/>
        </w:rPr>
        <w:t>Đ</w:t>
      </w:r>
      <w:r>
        <w:rPr>
          <w:rFonts w:ascii="Times New Roman" w:hAnsi="Times New Roman"/>
          <w:szCs w:val="28"/>
          <w:lang w:val="vi-VN"/>
        </w:rPr>
        <w:t>iện thoại</w:t>
      </w:r>
      <w:r>
        <w:rPr>
          <w:rFonts w:ascii="Times New Roman" w:hAnsi="Times New Roman"/>
          <w:szCs w:val="28"/>
          <w:lang w:val="pt-BR"/>
        </w:rPr>
        <w:t>:</w:t>
      </w:r>
      <w:r>
        <w:rPr>
          <w:rFonts w:ascii="Times New Roman" w:hAnsi="Times New Roman"/>
          <w:szCs w:val="28"/>
          <w:lang w:val="vi-VN"/>
        </w:rPr>
        <w:t xml:space="preserve"> </w:t>
      </w:r>
      <w:r>
        <w:rPr>
          <w:rFonts w:ascii="Times New Roman" w:hAnsi="Times New Roman"/>
          <w:szCs w:val="28"/>
          <w:lang w:val="pt-BR"/>
        </w:rPr>
        <w:t>................................... .………………………………………………</w:t>
      </w:r>
    </w:p>
    <w:p>
      <w:pPr>
        <w:spacing w:before="60" w:after="60"/>
        <w:jc w:val="both"/>
        <w:rPr>
          <w:rFonts w:ascii="Times New Roman" w:hAnsi="Times New Roman"/>
          <w:szCs w:val="28"/>
          <w:lang w:val="pt-BR"/>
        </w:rPr>
      </w:pPr>
      <w:r>
        <w:rPr>
          <w:rFonts w:ascii="Times New Roman" w:hAnsi="Times New Roman"/>
          <w:szCs w:val="28"/>
          <w:lang w:val="vi-VN"/>
        </w:rPr>
        <w:t xml:space="preserve">4. Số tài khoản: </w:t>
      </w:r>
      <w:r>
        <w:rPr>
          <w:rFonts w:ascii="Times New Roman" w:hAnsi="Times New Roman"/>
          <w:szCs w:val="28"/>
          <w:lang w:val="pt-BR"/>
        </w:rPr>
        <w:t xml:space="preserve">……………………. </w:t>
      </w:r>
      <w:r>
        <w:rPr>
          <w:rFonts w:ascii="Times New Roman" w:hAnsi="Times New Roman"/>
          <w:szCs w:val="28"/>
          <w:lang w:val="vi-VN"/>
        </w:rPr>
        <w:t xml:space="preserve">tại </w:t>
      </w:r>
      <w:r>
        <w:rPr>
          <w:rFonts w:ascii="Times New Roman" w:hAnsi="Times New Roman"/>
          <w:szCs w:val="28"/>
          <w:lang w:val="pt-BR"/>
        </w:rPr>
        <w:t xml:space="preserve">………………..… </w:t>
      </w:r>
      <w:r>
        <w:rPr>
          <w:rFonts w:ascii="Times New Roman" w:hAnsi="Times New Roman"/>
          <w:i/>
          <w:iCs/>
          <w:szCs w:val="28"/>
          <w:lang w:val="vi-VN"/>
        </w:rPr>
        <w:t>(nếu có)</w:t>
      </w:r>
      <w:r>
        <w:rPr>
          <w:rFonts w:ascii="Times New Roman" w:hAnsi="Times New Roman"/>
          <w:szCs w:val="28"/>
          <w:lang w:val="vi-VN"/>
        </w:rPr>
        <w:t>.</w:t>
      </w:r>
    </w:p>
    <w:p>
      <w:pPr>
        <w:spacing w:before="60" w:after="60"/>
        <w:jc w:val="both"/>
        <w:rPr>
          <w:rFonts w:ascii="Times New Roman" w:hAnsi="Times New Roman"/>
          <w:szCs w:val="28"/>
          <w:lang w:val="pt-BR"/>
        </w:rPr>
      </w:pPr>
      <w:r>
        <w:rPr>
          <w:rFonts w:ascii="Times New Roman" w:hAnsi="Times New Roman"/>
          <w:szCs w:val="28"/>
          <w:lang w:val="pt-BR"/>
        </w:rPr>
        <w:t>5</w:t>
      </w:r>
      <w:r>
        <w:rPr>
          <w:rFonts w:ascii="Times New Roman" w:hAnsi="Times New Roman"/>
          <w:szCs w:val="28"/>
          <w:lang w:val="vi-VN"/>
        </w:rPr>
        <w:t xml:space="preserve">. </w:t>
      </w:r>
      <w:r>
        <w:rPr>
          <w:rFonts w:ascii="Times New Roman" w:hAnsi="Times New Roman"/>
          <w:szCs w:val="28"/>
          <w:lang w:val="pt-BR"/>
        </w:rPr>
        <w:t>Số tiền thuê đất</w:t>
      </w:r>
      <w:r>
        <w:rPr>
          <w:rFonts w:ascii="Times New Roman" w:hAnsi="Times New Roman"/>
          <w:szCs w:val="28"/>
          <w:lang w:val="vi-VN"/>
        </w:rPr>
        <w:t xml:space="preserve"> đề nghị hỗ trợ</w:t>
      </w:r>
      <w:r>
        <w:rPr>
          <w:rFonts w:ascii="Times New Roman" w:hAnsi="Times New Roman"/>
          <w:szCs w:val="28"/>
          <w:lang w:val="pt-BR"/>
        </w:rPr>
        <w:t xml:space="preserve"> theo quy định tại khoản 2 Điều 5 </w:t>
      </w:r>
      <w:r>
        <w:rPr>
          <w:rFonts w:ascii="Times New Roman" w:hAnsi="Times New Roman"/>
          <w:szCs w:val="28"/>
          <w:lang w:val="vi-VN"/>
        </w:rPr>
        <w:t xml:space="preserve">Nghị quyết số </w:t>
      </w:r>
      <w:r>
        <w:rPr>
          <w:rFonts w:ascii="Times New Roman" w:hAnsi="Times New Roman"/>
          <w:szCs w:val="28"/>
          <w:lang w:val="pt-BR"/>
        </w:rPr>
        <w:t>144</w:t>
      </w:r>
      <w:r>
        <w:rPr>
          <w:rFonts w:ascii="Times New Roman" w:hAnsi="Times New Roman"/>
          <w:szCs w:val="28"/>
          <w:lang w:val="vi-VN"/>
        </w:rPr>
        <w:t>/202</w:t>
      </w:r>
      <w:r>
        <w:rPr>
          <w:rFonts w:ascii="Times New Roman" w:hAnsi="Times New Roman"/>
          <w:szCs w:val="28"/>
          <w:lang w:val="pt-BR"/>
        </w:rPr>
        <w:t>5</w:t>
      </w:r>
      <w:r>
        <w:rPr>
          <w:rFonts w:ascii="Times New Roman" w:hAnsi="Times New Roman"/>
          <w:szCs w:val="28"/>
          <w:lang w:val="vi-VN"/>
        </w:rPr>
        <w:t xml:space="preserve">/NQ-HĐND ngày </w:t>
      </w:r>
      <w:r>
        <w:rPr>
          <w:rFonts w:ascii="Times New Roman" w:hAnsi="Times New Roman"/>
          <w:szCs w:val="28"/>
          <w:lang w:val="pt-BR"/>
        </w:rPr>
        <w:t>19/02/2025</w:t>
      </w:r>
      <w:r>
        <w:rPr>
          <w:rFonts w:ascii="Times New Roman" w:hAnsi="Times New Roman"/>
          <w:szCs w:val="28"/>
          <w:lang w:val="vi-VN"/>
        </w:rPr>
        <w:t xml:space="preserve"> của </w:t>
      </w:r>
      <w:r>
        <w:rPr>
          <w:rFonts w:ascii="Times New Roman" w:hAnsi="Times New Roman"/>
          <w:szCs w:val="28"/>
          <w:lang w:val="pt-BR"/>
        </w:rPr>
        <w:t>Hội đồng nhân dân</w:t>
      </w:r>
      <w:r>
        <w:rPr>
          <w:rFonts w:ascii="Times New Roman" w:hAnsi="Times New Roman"/>
          <w:szCs w:val="28"/>
          <w:lang w:val="vi-VN"/>
        </w:rPr>
        <w:t xml:space="preserve"> tỉnh Quy </w:t>
      </w:r>
      <w:r>
        <w:rPr>
          <w:rFonts w:ascii="Times New Roman" w:hAnsi="Times New Roman" w:hint="eastAsia"/>
          <w:szCs w:val="28"/>
          <w:lang w:val="vi-VN"/>
        </w:rPr>
        <w:t>đ</w:t>
      </w:r>
      <w:r>
        <w:rPr>
          <w:rFonts w:ascii="Times New Roman" w:hAnsi="Times New Roman"/>
          <w:szCs w:val="28"/>
          <w:lang w:val="vi-VN"/>
        </w:rPr>
        <w:t xml:space="preserve">ịnh chính sách về </w:t>
      </w:r>
      <w:r>
        <w:rPr>
          <w:rFonts w:ascii="Times New Roman" w:hAnsi="Times New Roman" w:hint="eastAsia"/>
          <w:szCs w:val="28"/>
          <w:lang w:val="vi-VN"/>
        </w:rPr>
        <w:t>đ</w:t>
      </w:r>
      <w:r>
        <w:rPr>
          <w:rFonts w:ascii="Times New Roman" w:hAnsi="Times New Roman"/>
          <w:szCs w:val="28"/>
          <w:lang w:val="vi-VN"/>
        </w:rPr>
        <w:t xml:space="preserve">ất </w:t>
      </w:r>
      <w:r>
        <w:rPr>
          <w:rFonts w:ascii="Times New Roman" w:hAnsi="Times New Roman" w:hint="eastAsia"/>
          <w:szCs w:val="28"/>
          <w:lang w:val="vi-VN"/>
        </w:rPr>
        <w:t>đ</w:t>
      </w:r>
      <w:r>
        <w:rPr>
          <w:rFonts w:ascii="Times New Roman" w:hAnsi="Times New Roman"/>
          <w:szCs w:val="28"/>
          <w:lang w:val="vi-VN"/>
        </w:rPr>
        <w:t xml:space="preserve">ai </w:t>
      </w:r>
      <w:r>
        <w:rPr>
          <w:rFonts w:ascii="Times New Roman" w:hAnsi="Times New Roman" w:hint="eastAsia"/>
          <w:szCs w:val="28"/>
          <w:lang w:val="vi-VN"/>
        </w:rPr>
        <w:t>đ</w:t>
      </w:r>
      <w:r>
        <w:rPr>
          <w:rFonts w:ascii="Times New Roman" w:hAnsi="Times New Roman"/>
          <w:szCs w:val="28"/>
          <w:lang w:val="vi-VN"/>
        </w:rPr>
        <w:t xml:space="preserve">ối với </w:t>
      </w:r>
      <w:r>
        <w:rPr>
          <w:rFonts w:ascii="Times New Roman" w:hAnsi="Times New Roman" w:hint="eastAsia"/>
          <w:szCs w:val="28"/>
          <w:lang w:val="vi-VN"/>
        </w:rPr>
        <w:t>đ</w:t>
      </w:r>
      <w:r>
        <w:rPr>
          <w:rFonts w:ascii="Times New Roman" w:hAnsi="Times New Roman"/>
          <w:szCs w:val="28"/>
          <w:lang w:val="vi-VN"/>
        </w:rPr>
        <w:t xml:space="preserve">ồng bào dân tộc thiểu số sinh sống trên </w:t>
      </w:r>
      <w:r>
        <w:rPr>
          <w:rFonts w:ascii="Times New Roman" w:hAnsi="Times New Roman" w:hint="eastAsia"/>
          <w:szCs w:val="28"/>
          <w:lang w:val="vi-VN"/>
        </w:rPr>
        <w:t>đ</w:t>
      </w:r>
      <w:r>
        <w:rPr>
          <w:rFonts w:ascii="Times New Roman" w:hAnsi="Times New Roman"/>
          <w:szCs w:val="28"/>
          <w:lang w:val="vi-VN"/>
        </w:rPr>
        <w:t>ịa bàn tỉnh Hà Tĩnh</w:t>
      </w:r>
      <w:r>
        <w:rPr>
          <w:rFonts w:ascii="Times New Roman" w:hAnsi="Times New Roman"/>
          <w:szCs w:val="28"/>
          <w:lang w:val="pt-BR"/>
        </w:rPr>
        <w:t>:..............................................</w:t>
      </w:r>
      <w:r>
        <w:rPr>
          <w:rFonts w:ascii="Times New Roman" w:hAnsi="Times New Roman"/>
          <w:i/>
          <w:iCs/>
          <w:szCs w:val="28"/>
          <w:lang w:val="vi-VN"/>
        </w:rPr>
        <w:t>(Bằng ch</w:t>
      </w:r>
      <w:r>
        <w:rPr>
          <w:rFonts w:ascii="Times New Roman" w:hAnsi="Times New Roman"/>
          <w:i/>
          <w:iCs/>
          <w:szCs w:val="28"/>
          <w:lang w:val="pt-BR"/>
        </w:rPr>
        <w:t>ữ</w:t>
      </w:r>
      <w:r>
        <w:rPr>
          <w:rFonts w:ascii="Times New Roman" w:hAnsi="Times New Roman"/>
          <w:i/>
          <w:iCs/>
          <w:szCs w:val="28"/>
          <w:lang w:val="vi-VN"/>
        </w:rPr>
        <w:t>:</w:t>
      </w:r>
      <w:r>
        <w:rPr>
          <w:rFonts w:ascii="Times New Roman" w:hAnsi="Times New Roman"/>
          <w:i/>
          <w:iCs/>
          <w:szCs w:val="28"/>
          <w:lang w:val="pt-BR"/>
        </w:rPr>
        <w:t xml:space="preserve"> ........................................</w:t>
      </w:r>
      <w:r>
        <w:rPr>
          <w:rFonts w:ascii="Times New Roman" w:hAnsi="Times New Roman"/>
          <w:i/>
          <w:iCs/>
          <w:szCs w:val="28"/>
          <w:lang w:val="vi-VN"/>
        </w:rPr>
        <w:t>)</w:t>
      </w:r>
    </w:p>
    <w:p>
      <w:pPr>
        <w:spacing w:before="60" w:after="60"/>
        <w:jc w:val="both"/>
        <w:rPr>
          <w:rFonts w:ascii="Times New Roman" w:hAnsi="Times New Roman"/>
          <w:szCs w:val="28"/>
          <w:lang w:val="pt-BR"/>
        </w:rPr>
      </w:pPr>
      <w:r>
        <w:rPr>
          <w:rFonts w:ascii="Times New Roman" w:hAnsi="Times New Roman"/>
          <w:szCs w:val="28"/>
          <w:lang w:val="vi-VN"/>
        </w:rPr>
        <w:t xml:space="preserve">Kèm theo </w:t>
      </w:r>
      <w:r>
        <w:rPr>
          <w:rFonts w:ascii="Times New Roman" w:hAnsi="Times New Roman"/>
          <w:szCs w:val="28"/>
          <w:lang w:val="pt-BR"/>
        </w:rPr>
        <w:t>hồ sơ:</w:t>
      </w:r>
    </w:p>
    <w:p>
      <w:pPr>
        <w:spacing w:before="60" w:after="60"/>
        <w:jc w:val="both"/>
        <w:rPr>
          <w:rFonts w:ascii="Times New Roman" w:hAnsi="Times New Roman"/>
          <w:szCs w:val="28"/>
          <w:lang w:val="pt-BR"/>
        </w:rPr>
      </w:pPr>
      <w:r>
        <w:rPr>
          <w:rFonts w:ascii="Times New Roman" w:hAnsi="Times New Roman"/>
          <w:szCs w:val="28"/>
          <w:lang w:val="pt-BR"/>
        </w:rPr>
        <w:t>1) ………………………………………………..</w:t>
      </w:r>
    </w:p>
    <w:p>
      <w:pPr>
        <w:spacing w:before="60" w:after="60"/>
        <w:jc w:val="both"/>
        <w:rPr>
          <w:rFonts w:ascii="Times New Roman" w:hAnsi="Times New Roman"/>
          <w:szCs w:val="28"/>
          <w:lang w:val="pt-BR"/>
        </w:rPr>
      </w:pPr>
      <w:r>
        <w:rPr>
          <w:rFonts w:ascii="Times New Roman" w:hAnsi="Times New Roman"/>
          <w:szCs w:val="28"/>
          <w:lang w:val="pt-BR"/>
        </w:rPr>
        <w:t>2) …………………………………………………</w:t>
      </w:r>
    </w:p>
    <w:p>
      <w:pPr>
        <w:spacing w:before="60" w:after="60"/>
        <w:jc w:val="both"/>
        <w:rPr>
          <w:rFonts w:ascii="Times New Roman" w:hAnsi="Times New Roman"/>
          <w:szCs w:val="28"/>
          <w:lang w:val="pt-BR"/>
        </w:rPr>
      </w:pPr>
      <w:r>
        <w:rPr>
          <w:rFonts w:ascii="Times New Roman" w:hAnsi="Times New Roman"/>
          <w:szCs w:val="28"/>
          <w:lang w:val="pt-BR"/>
        </w:rPr>
        <w:t>Tôi</w:t>
      </w:r>
      <w:r>
        <w:rPr>
          <w:rFonts w:ascii="Times New Roman" w:hAnsi="Times New Roman"/>
          <w:szCs w:val="28"/>
          <w:lang w:val="vi-VN"/>
        </w:rPr>
        <w:t xml:space="preserve"> cam kết </w:t>
      </w:r>
      <w:r>
        <w:rPr>
          <w:rFonts w:ascii="Times New Roman" w:hAnsi="Times New Roman"/>
          <w:szCs w:val="28"/>
          <w:lang w:val="pt-BR"/>
        </w:rPr>
        <w:t>v</w:t>
      </w:r>
      <w:r>
        <w:rPr>
          <w:rFonts w:ascii="Times New Roman" w:hAnsi="Times New Roman"/>
          <w:szCs w:val="28"/>
          <w:lang w:val="vi-VN"/>
        </w:rPr>
        <w:t>à chịu trách nhiệm hoàn toàn về sự trung thực, chính xác của nội dung đơn đề nghị và hồ sơ kèm theo.</w:t>
      </w:r>
    </w:p>
    <w:p>
      <w:pPr>
        <w:spacing w:before="60" w:after="60"/>
        <w:jc w:val="both"/>
        <w:rPr>
          <w:rFonts w:ascii="Times New Roman" w:hAnsi="Times New Roman"/>
          <w:szCs w:val="28"/>
        </w:rPr>
      </w:pPr>
      <w:r>
        <w:rPr>
          <w:rFonts w:ascii="Times New Roman" w:hAnsi="Times New Roman"/>
          <w:szCs w:val="28"/>
          <w:lang w:val="vi-VN"/>
        </w:rPr>
        <w:t xml:space="preserve">Kính đề nghị </w:t>
      </w:r>
      <w:r>
        <w:rPr>
          <w:rFonts w:ascii="Times New Roman" w:hAnsi="Times New Roman"/>
          <w:szCs w:val="28"/>
          <w:lang w:val="pt-BR"/>
        </w:rPr>
        <w:t>UBND huyện/thành phố/thị xã…………….</w:t>
      </w:r>
      <w:r>
        <w:rPr>
          <w:rFonts w:ascii="Times New Roman" w:hAnsi="Times New Roman"/>
          <w:szCs w:val="28"/>
          <w:lang w:val="vi-VN"/>
        </w:rPr>
        <w:t xml:space="preserve"> xem xét hỗ trợ./.</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both"/>
              <w:rPr>
                <w:rFonts w:ascii="Times New Roman" w:hAnsi="Times New Roman"/>
                <w:szCs w:val="28"/>
              </w:rPr>
            </w:pPr>
            <w:r>
              <w:rPr>
                <w:rFonts w:ascii="Times New Roman" w:hAnsi="Times New Roman"/>
                <w:szCs w:val="28"/>
              </w:rP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pPr>
              <w:spacing w:before="120"/>
              <w:jc w:val="center"/>
              <w:rPr>
                <w:rFonts w:ascii="Times New Roman" w:hAnsi="Times New Roman"/>
                <w:szCs w:val="28"/>
              </w:rPr>
            </w:pPr>
            <w:r>
              <w:rPr>
                <w:rFonts w:ascii="Times New Roman" w:hAnsi="Times New Roman"/>
                <w:i/>
                <w:iCs/>
                <w:szCs w:val="28"/>
                <w:lang w:val="vi-VN"/>
              </w:rPr>
              <w:t xml:space="preserve">Hà Tĩnh, ngày </w:t>
            </w:r>
            <w:r>
              <w:rPr>
                <w:rFonts w:ascii="Times New Roman" w:hAnsi="Times New Roman"/>
                <w:i/>
                <w:iCs/>
                <w:szCs w:val="28"/>
                <w:lang w:val="en-GB"/>
              </w:rPr>
              <w:t xml:space="preserve">   </w:t>
            </w:r>
            <w:r>
              <w:rPr>
                <w:rFonts w:ascii="Times New Roman" w:hAnsi="Times New Roman"/>
                <w:i/>
                <w:iCs/>
                <w:szCs w:val="28"/>
                <w:lang w:val="vi-VN"/>
              </w:rPr>
              <w:t>tháng</w:t>
            </w:r>
            <w:r>
              <w:rPr>
                <w:rFonts w:ascii="Times New Roman" w:hAnsi="Times New Roman"/>
                <w:i/>
                <w:iCs/>
                <w:szCs w:val="28"/>
                <w:lang w:val="en-GB"/>
              </w:rPr>
              <w:t xml:space="preserve">     </w:t>
            </w:r>
            <w:r>
              <w:rPr>
                <w:rFonts w:ascii="Times New Roman" w:hAnsi="Times New Roman"/>
                <w:i/>
                <w:iCs/>
                <w:szCs w:val="28"/>
                <w:lang w:val="vi-VN"/>
              </w:rPr>
              <w:t>năm 202...</w:t>
            </w:r>
            <w:r>
              <w:rPr>
                <w:rFonts w:ascii="Times New Roman" w:hAnsi="Times New Roman"/>
                <w:i/>
                <w:iCs/>
                <w:szCs w:val="28"/>
              </w:rPr>
              <w:br/>
            </w:r>
            <w:r>
              <w:rPr>
                <w:rFonts w:ascii="Times New Roman" w:hAnsi="Times New Roman"/>
                <w:b/>
                <w:bCs/>
                <w:szCs w:val="28"/>
                <w:lang w:val="vi-VN"/>
              </w:rPr>
              <w:t>NGƯỜI Đ</w:t>
            </w:r>
            <w:r>
              <w:rPr>
                <w:rFonts w:ascii="Times New Roman" w:hAnsi="Times New Roman"/>
                <w:b/>
                <w:bCs/>
                <w:szCs w:val="28"/>
              </w:rPr>
              <w:t>Ề</w:t>
            </w:r>
            <w:r>
              <w:rPr>
                <w:rFonts w:ascii="Times New Roman" w:hAnsi="Times New Roman"/>
                <w:b/>
                <w:bCs/>
                <w:szCs w:val="28"/>
                <w:lang w:val="vi-VN"/>
              </w:rPr>
              <w:t xml:space="preserve"> NGHỊ</w:t>
            </w:r>
            <w:r>
              <w:rPr>
                <w:rFonts w:ascii="Times New Roman" w:hAnsi="Times New Roman"/>
                <w:szCs w:val="28"/>
              </w:rPr>
              <w:br/>
            </w:r>
            <w:r>
              <w:rPr>
                <w:rFonts w:ascii="Times New Roman" w:hAnsi="Times New Roman"/>
                <w:i/>
                <w:iCs/>
                <w:szCs w:val="28"/>
                <w:lang w:val="vi-VN"/>
              </w:rPr>
              <w:t>(Ký, ghi rõ họ tên)</w:t>
            </w:r>
          </w:p>
        </w:tc>
      </w:tr>
    </w:tbl>
    <w:p>
      <w:pPr>
        <w:spacing w:before="120" w:after="280" w:afterAutospacing="1"/>
        <w:jc w:val="both"/>
        <w:rPr>
          <w:rFonts w:ascii="Times New Roman" w:hAnsi="Times New Roman"/>
        </w:rPr>
      </w:pPr>
      <w:r>
        <w:rPr>
          <w:rFonts w:ascii="Times New Roman" w:hAnsi="Times New Roman"/>
          <w:szCs w:val="28"/>
        </w:rPr>
        <w:t> </w:t>
      </w:r>
    </w:p>
    <w:sectPr>
      <w:headerReference w:type="default" r:id="rId13"/>
      <w:footerReference w:type="even" r:id="rId14"/>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Times New Roman"/>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Times New Roman Bold">
    <w:panose1 w:val="02020803070505020304"/>
    <w:charset w:val="00"/>
    <w:family w:val="roman"/>
    <w:notTrueType/>
    <w:pitch w:val="default"/>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jc w:val="center"/>
      <w:rPr>
        <w:rFonts w:ascii="Times New Roman" w:hAnsi="Times New Roman"/>
        <w:szCs w:val="28"/>
      </w:rPr>
    </w:pPr>
    <w:r>
      <w:rPr>
        <w:rFonts w:ascii="Times New Roman" w:hAnsi="Times New Roman"/>
        <w:szCs w:val="28"/>
      </w:rPr>
      <w:fldChar w:fldCharType="begin"/>
    </w:r>
    <w:r>
      <w:rPr>
        <w:rFonts w:ascii="Times New Roman" w:hAnsi="Times New Roman"/>
        <w:szCs w:val="28"/>
      </w:rPr>
      <w:instrText xml:space="preserve"> PAGE   \* MERGEFORMAT </w:instrText>
    </w:r>
    <w:r>
      <w:rPr>
        <w:rFonts w:ascii="Times New Roman" w:hAnsi="Times New Roman"/>
        <w:szCs w:val="28"/>
      </w:rPr>
      <w:fldChar w:fldCharType="separate"/>
    </w:r>
    <w:r>
      <w:rPr>
        <w:rFonts w:ascii="Times New Roman" w:hAnsi="Times New Roman"/>
        <w:noProof/>
        <w:szCs w:val="28"/>
      </w:rPr>
      <w:t>4</w:t>
    </w:r>
    <w:r>
      <w:rPr>
        <w:rFonts w:ascii="Times New Roman" w:hAnsi="Times New Roman"/>
        <w:noProof/>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9AC6230E"/>
    <w:lvl w:ilvl="0">
      <w:start w:val="1"/>
      <w:numFmt w:val="decimal"/>
      <w:suff w:val="space"/>
      <w:lvlText w:val="%1."/>
      <w:lvlJc w:val="left"/>
      <w:rPr>
        <w:rFonts w:ascii="Times New Roman" w:hAnsi="Times New Roman" w:cs="Times New Roman" w:hint="default"/>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hint="default"/>
        <w:b w:val="0"/>
        <w:bCs w:val="0"/>
        <w:i w:val="0"/>
        <w:iCs w:val="0"/>
        <w:smallCaps w:val="0"/>
        <w:strike w:val="0"/>
        <w:color w:val="000000"/>
        <w:spacing w:val="0"/>
        <w:w w:val="100"/>
        <w:position w:val="0"/>
        <w:sz w:val="26"/>
        <w:szCs w:val="26"/>
        <w:u w:val="none"/>
      </w:rPr>
    </w:lvl>
  </w:abstractNum>
  <w:abstractNum w:abstractNumId="1">
    <w:nsid w:val="00ED2799"/>
    <w:multiLevelType w:val="hybridMultilevel"/>
    <w:tmpl w:val="B01EE706"/>
    <w:lvl w:ilvl="0" w:tplc="875092F8">
      <w:start w:val="1"/>
      <w:numFmt w:val="decimal"/>
      <w:lvlText w:val="%1-"/>
      <w:lvlJc w:val="left"/>
      <w:pPr>
        <w:tabs>
          <w:tab w:val="num" w:pos="1785"/>
        </w:tabs>
        <w:ind w:left="1785" w:hanging="10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CC221F8"/>
    <w:multiLevelType w:val="hybridMultilevel"/>
    <w:tmpl w:val="15886366"/>
    <w:lvl w:ilvl="0" w:tplc="7296736A">
      <w:numFmt w:val="bullet"/>
      <w:lvlText w:val="-"/>
      <w:lvlJc w:val="left"/>
      <w:pPr>
        <w:tabs>
          <w:tab w:val="num" w:pos="4080"/>
        </w:tabs>
        <w:ind w:left="4080" w:hanging="360"/>
      </w:pPr>
      <w:rPr>
        <w:rFonts w:ascii="Times New Roman" w:eastAsia="Times New Roman" w:hAnsi="Times New Roman" w:cs="Times New Roman" w:hint="default"/>
      </w:rPr>
    </w:lvl>
    <w:lvl w:ilvl="1" w:tplc="04090003" w:tentative="1">
      <w:start w:val="1"/>
      <w:numFmt w:val="bullet"/>
      <w:lvlText w:val="o"/>
      <w:lvlJc w:val="left"/>
      <w:pPr>
        <w:tabs>
          <w:tab w:val="num" w:pos="4800"/>
        </w:tabs>
        <w:ind w:left="4800" w:hanging="360"/>
      </w:pPr>
      <w:rPr>
        <w:rFonts w:ascii="Courier New" w:hAnsi="Courier New" w:hint="default"/>
      </w:rPr>
    </w:lvl>
    <w:lvl w:ilvl="2" w:tplc="04090005" w:tentative="1">
      <w:start w:val="1"/>
      <w:numFmt w:val="bullet"/>
      <w:lvlText w:val=""/>
      <w:lvlJc w:val="left"/>
      <w:pPr>
        <w:tabs>
          <w:tab w:val="num" w:pos="5520"/>
        </w:tabs>
        <w:ind w:left="5520" w:hanging="360"/>
      </w:pPr>
      <w:rPr>
        <w:rFonts w:ascii="Wingdings" w:hAnsi="Wingdings" w:hint="default"/>
      </w:rPr>
    </w:lvl>
    <w:lvl w:ilvl="3" w:tplc="04090001" w:tentative="1">
      <w:start w:val="1"/>
      <w:numFmt w:val="bullet"/>
      <w:lvlText w:val=""/>
      <w:lvlJc w:val="left"/>
      <w:pPr>
        <w:tabs>
          <w:tab w:val="num" w:pos="6240"/>
        </w:tabs>
        <w:ind w:left="6240" w:hanging="360"/>
      </w:pPr>
      <w:rPr>
        <w:rFonts w:ascii="Symbol" w:hAnsi="Symbol" w:hint="default"/>
      </w:rPr>
    </w:lvl>
    <w:lvl w:ilvl="4" w:tplc="04090003" w:tentative="1">
      <w:start w:val="1"/>
      <w:numFmt w:val="bullet"/>
      <w:lvlText w:val="o"/>
      <w:lvlJc w:val="left"/>
      <w:pPr>
        <w:tabs>
          <w:tab w:val="num" w:pos="6960"/>
        </w:tabs>
        <w:ind w:left="6960" w:hanging="360"/>
      </w:pPr>
      <w:rPr>
        <w:rFonts w:ascii="Courier New" w:hAnsi="Courier New" w:hint="default"/>
      </w:rPr>
    </w:lvl>
    <w:lvl w:ilvl="5" w:tplc="04090005" w:tentative="1">
      <w:start w:val="1"/>
      <w:numFmt w:val="bullet"/>
      <w:lvlText w:val=""/>
      <w:lvlJc w:val="left"/>
      <w:pPr>
        <w:tabs>
          <w:tab w:val="num" w:pos="7680"/>
        </w:tabs>
        <w:ind w:left="7680" w:hanging="360"/>
      </w:pPr>
      <w:rPr>
        <w:rFonts w:ascii="Wingdings" w:hAnsi="Wingdings" w:hint="default"/>
      </w:rPr>
    </w:lvl>
    <w:lvl w:ilvl="6" w:tplc="04090001" w:tentative="1">
      <w:start w:val="1"/>
      <w:numFmt w:val="bullet"/>
      <w:lvlText w:val=""/>
      <w:lvlJc w:val="left"/>
      <w:pPr>
        <w:tabs>
          <w:tab w:val="num" w:pos="8400"/>
        </w:tabs>
        <w:ind w:left="8400" w:hanging="360"/>
      </w:pPr>
      <w:rPr>
        <w:rFonts w:ascii="Symbol" w:hAnsi="Symbol" w:hint="default"/>
      </w:rPr>
    </w:lvl>
    <w:lvl w:ilvl="7" w:tplc="04090003" w:tentative="1">
      <w:start w:val="1"/>
      <w:numFmt w:val="bullet"/>
      <w:lvlText w:val="o"/>
      <w:lvlJc w:val="left"/>
      <w:pPr>
        <w:tabs>
          <w:tab w:val="num" w:pos="9120"/>
        </w:tabs>
        <w:ind w:left="9120" w:hanging="360"/>
      </w:pPr>
      <w:rPr>
        <w:rFonts w:ascii="Courier New" w:hAnsi="Courier New" w:hint="default"/>
      </w:rPr>
    </w:lvl>
    <w:lvl w:ilvl="8" w:tplc="04090005" w:tentative="1">
      <w:start w:val="1"/>
      <w:numFmt w:val="bullet"/>
      <w:lvlText w:val=""/>
      <w:lvlJc w:val="left"/>
      <w:pPr>
        <w:tabs>
          <w:tab w:val="num" w:pos="9840"/>
        </w:tabs>
        <w:ind w:left="9840" w:hanging="360"/>
      </w:pPr>
      <w:rPr>
        <w:rFonts w:ascii="Wingdings" w:hAnsi="Wingdings" w:hint="default"/>
      </w:rPr>
    </w:lvl>
  </w:abstractNum>
  <w:abstractNum w:abstractNumId="3">
    <w:nsid w:val="0E2D18F1"/>
    <w:multiLevelType w:val="hybridMultilevel"/>
    <w:tmpl w:val="6034498A"/>
    <w:lvl w:ilvl="0" w:tplc="467ED372">
      <w:start w:val="1"/>
      <w:numFmt w:val="decimal"/>
      <w:lvlText w:val="%1."/>
      <w:lvlJc w:val="left"/>
      <w:pPr>
        <w:tabs>
          <w:tab w:val="num" w:pos="899"/>
        </w:tabs>
        <w:ind w:left="899" w:hanging="360"/>
      </w:pPr>
      <w:rPr>
        <w:rFonts w:hint="default"/>
      </w:rPr>
    </w:lvl>
    <w:lvl w:ilvl="1" w:tplc="04090019" w:tentative="1">
      <w:start w:val="1"/>
      <w:numFmt w:val="lowerLetter"/>
      <w:lvlText w:val="%2."/>
      <w:lvlJc w:val="left"/>
      <w:pPr>
        <w:tabs>
          <w:tab w:val="num" w:pos="1619"/>
        </w:tabs>
        <w:ind w:left="1619" w:hanging="360"/>
      </w:pPr>
    </w:lvl>
    <w:lvl w:ilvl="2" w:tplc="0409001B" w:tentative="1">
      <w:start w:val="1"/>
      <w:numFmt w:val="lowerRoman"/>
      <w:lvlText w:val="%3."/>
      <w:lvlJc w:val="right"/>
      <w:pPr>
        <w:tabs>
          <w:tab w:val="num" w:pos="2339"/>
        </w:tabs>
        <w:ind w:left="2339" w:hanging="180"/>
      </w:pPr>
    </w:lvl>
    <w:lvl w:ilvl="3" w:tplc="0409000F" w:tentative="1">
      <w:start w:val="1"/>
      <w:numFmt w:val="decimal"/>
      <w:lvlText w:val="%4."/>
      <w:lvlJc w:val="left"/>
      <w:pPr>
        <w:tabs>
          <w:tab w:val="num" w:pos="3059"/>
        </w:tabs>
        <w:ind w:left="3059" w:hanging="360"/>
      </w:pPr>
    </w:lvl>
    <w:lvl w:ilvl="4" w:tplc="04090019" w:tentative="1">
      <w:start w:val="1"/>
      <w:numFmt w:val="lowerLetter"/>
      <w:lvlText w:val="%5."/>
      <w:lvlJc w:val="left"/>
      <w:pPr>
        <w:tabs>
          <w:tab w:val="num" w:pos="3779"/>
        </w:tabs>
        <w:ind w:left="3779" w:hanging="360"/>
      </w:pPr>
    </w:lvl>
    <w:lvl w:ilvl="5" w:tplc="0409001B" w:tentative="1">
      <w:start w:val="1"/>
      <w:numFmt w:val="lowerRoman"/>
      <w:lvlText w:val="%6."/>
      <w:lvlJc w:val="right"/>
      <w:pPr>
        <w:tabs>
          <w:tab w:val="num" w:pos="4499"/>
        </w:tabs>
        <w:ind w:left="4499" w:hanging="180"/>
      </w:pPr>
    </w:lvl>
    <w:lvl w:ilvl="6" w:tplc="0409000F" w:tentative="1">
      <w:start w:val="1"/>
      <w:numFmt w:val="decimal"/>
      <w:lvlText w:val="%7."/>
      <w:lvlJc w:val="left"/>
      <w:pPr>
        <w:tabs>
          <w:tab w:val="num" w:pos="5219"/>
        </w:tabs>
        <w:ind w:left="5219" w:hanging="360"/>
      </w:pPr>
    </w:lvl>
    <w:lvl w:ilvl="7" w:tplc="04090019" w:tentative="1">
      <w:start w:val="1"/>
      <w:numFmt w:val="lowerLetter"/>
      <w:lvlText w:val="%8."/>
      <w:lvlJc w:val="left"/>
      <w:pPr>
        <w:tabs>
          <w:tab w:val="num" w:pos="5939"/>
        </w:tabs>
        <w:ind w:left="5939" w:hanging="360"/>
      </w:pPr>
    </w:lvl>
    <w:lvl w:ilvl="8" w:tplc="0409001B" w:tentative="1">
      <w:start w:val="1"/>
      <w:numFmt w:val="lowerRoman"/>
      <w:lvlText w:val="%9."/>
      <w:lvlJc w:val="right"/>
      <w:pPr>
        <w:tabs>
          <w:tab w:val="num" w:pos="6659"/>
        </w:tabs>
        <w:ind w:left="6659" w:hanging="180"/>
      </w:pPr>
    </w:lvl>
  </w:abstractNum>
  <w:abstractNum w:abstractNumId="4">
    <w:nsid w:val="0E3D79AB"/>
    <w:multiLevelType w:val="hybridMultilevel"/>
    <w:tmpl w:val="170EB886"/>
    <w:lvl w:ilvl="0" w:tplc="27C2917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5">
    <w:nsid w:val="13E16137"/>
    <w:multiLevelType w:val="hybridMultilevel"/>
    <w:tmpl w:val="E28213AE"/>
    <w:lvl w:ilvl="0" w:tplc="026C4E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E315A52"/>
    <w:multiLevelType w:val="hybridMultilevel"/>
    <w:tmpl w:val="F61ACC4E"/>
    <w:lvl w:ilvl="0" w:tplc="350EBEB6">
      <w:start w:val="1"/>
      <w:numFmt w:val="decimal"/>
      <w:lvlText w:val="%1."/>
      <w:lvlJc w:val="left"/>
      <w:pPr>
        <w:ind w:left="720" w:hanging="360"/>
      </w:pPr>
      <w:rPr>
        <w:rFonts w:cs="Times New Roman" w:hint="default"/>
        <w:color w:val="000000"/>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7">
    <w:nsid w:val="33A04343"/>
    <w:multiLevelType w:val="hybridMultilevel"/>
    <w:tmpl w:val="C3182834"/>
    <w:lvl w:ilvl="0" w:tplc="480446BA">
      <w:start w:val="1"/>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387B0DD8"/>
    <w:multiLevelType w:val="hybridMultilevel"/>
    <w:tmpl w:val="F03001EA"/>
    <w:lvl w:ilvl="0" w:tplc="3DFEAC50">
      <w:start w:val="1"/>
      <w:numFmt w:val="decimal"/>
      <w:lvlText w:val="%1."/>
      <w:lvlJc w:val="left"/>
      <w:pPr>
        <w:ind w:left="1069" w:hanging="360"/>
      </w:p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9">
    <w:nsid w:val="40CD2F52"/>
    <w:multiLevelType w:val="hybridMultilevel"/>
    <w:tmpl w:val="24AC517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8B23EB"/>
    <w:multiLevelType w:val="hybridMultilevel"/>
    <w:tmpl w:val="4A2E2092"/>
    <w:lvl w:ilvl="0" w:tplc="45E2474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1">
    <w:nsid w:val="5A2B6427"/>
    <w:multiLevelType w:val="hybridMultilevel"/>
    <w:tmpl w:val="01DCC054"/>
    <w:lvl w:ilvl="0" w:tplc="0FCA27FA">
      <w:start w:val="1"/>
      <w:numFmt w:val="lowerLetter"/>
      <w:lvlText w:val="%1)"/>
      <w:lvlJc w:val="left"/>
      <w:pPr>
        <w:ind w:left="1080" w:hanging="36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61AB219F"/>
    <w:multiLevelType w:val="hybridMultilevel"/>
    <w:tmpl w:val="AA7AB206"/>
    <w:lvl w:ilvl="0" w:tplc="27C29178">
      <w:start w:val="1"/>
      <w:numFmt w:val="decimal"/>
      <w:lvlText w:val="%1."/>
      <w:lvlJc w:val="left"/>
      <w:pPr>
        <w:ind w:left="927" w:hanging="360"/>
      </w:pPr>
    </w:lvl>
    <w:lvl w:ilvl="1" w:tplc="08090019">
      <w:start w:val="1"/>
      <w:numFmt w:val="lowerLetter"/>
      <w:lvlText w:val="%2."/>
      <w:lvlJc w:val="left"/>
      <w:pPr>
        <w:ind w:left="1647" w:hanging="360"/>
      </w:pPr>
    </w:lvl>
    <w:lvl w:ilvl="2" w:tplc="0809001B">
      <w:start w:val="1"/>
      <w:numFmt w:val="lowerRoman"/>
      <w:lvlText w:val="%3."/>
      <w:lvlJc w:val="right"/>
      <w:pPr>
        <w:ind w:left="2367" w:hanging="180"/>
      </w:pPr>
    </w:lvl>
    <w:lvl w:ilvl="3" w:tplc="0809000F">
      <w:start w:val="1"/>
      <w:numFmt w:val="decimal"/>
      <w:lvlText w:val="%4."/>
      <w:lvlJc w:val="left"/>
      <w:pPr>
        <w:ind w:left="3087" w:hanging="360"/>
      </w:pPr>
    </w:lvl>
    <w:lvl w:ilvl="4" w:tplc="08090019">
      <w:start w:val="1"/>
      <w:numFmt w:val="lowerLetter"/>
      <w:lvlText w:val="%5."/>
      <w:lvlJc w:val="left"/>
      <w:pPr>
        <w:ind w:left="3807" w:hanging="360"/>
      </w:pPr>
    </w:lvl>
    <w:lvl w:ilvl="5" w:tplc="0809001B">
      <w:start w:val="1"/>
      <w:numFmt w:val="lowerRoman"/>
      <w:lvlText w:val="%6."/>
      <w:lvlJc w:val="right"/>
      <w:pPr>
        <w:ind w:left="4527" w:hanging="180"/>
      </w:pPr>
    </w:lvl>
    <w:lvl w:ilvl="6" w:tplc="0809000F">
      <w:start w:val="1"/>
      <w:numFmt w:val="decimal"/>
      <w:lvlText w:val="%7."/>
      <w:lvlJc w:val="left"/>
      <w:pPr>
        <w:ind w:left="5247" w:hanging="360"/>
      </w:pPr>
    </w:lvl>
    <w:lvl w:ilvl="7" w:tplc="08090019">
      <w:start w:val="1"/>
      <w:numFmt w:val="lowerLetter"/>
      <w:lvlText w:val="%8."/>
      <w:lvlJc w:val="left"/>
      <w:pPr>
        <w:ind w:left="5967" w:hanging="360"/>
      </w:pPr>
    </w:lvl>
    <w:lvl w:ilvl="8" w:tplc="0809001B">
      <w:start w:val="1"/>
      <w:numFmt w:val="lowerRoman"/>
      <w:lvlText w:val="%9."/>
      <w:lvlJc w:val="right"/>
      <w:pPr>
        <w:ind w:left="6687" w:hanging="180"/>
      </w:pPr>
    </w:lvl>
  </w:abstractNum>
  <w:abstractNum w:abstractNumId="13">
    <w:nsid w:val="65053CE2"/>
    <w:multiLevelType w:val="hybridMultilevel"/>
    <w:tmpl w:val="C4D81E9E"/>
    <w:lvl w:ilvl="0" w:tplc="55921AC2">
      <w:start w:val="1"/>
      <w:numFmt w:val="decimal"/>
      <w:lvlText w:val="%1."/>
      <w:lvlJc w:val="left"/>
      <w:pPr>
        <w:ind w:left="927" w:hanging="360"/>
      </w:pPr>
      <w:rPr>
        <w:rFonts w:cs="Times New Roman" w:hint="default"/>
      </w:rPr>
    </w:lvl>
    <w:lvl w:ilvl="1" w:tplc="08090019" w:tentative="1">
      <w:start w:val="1"/>
      <w:numFmt w:val="lowerLetter"/>
      <w:lvlText w:val="%2."/>
      <w:lvlJc w:val="left"/>
      <w:pPr>
        <w:ind w:left="1647" w:hanging="360"/>
      </w:pPr>
      <w:rPr>
        <w:rFonts w:cs="Times New Roman"/>
      </w:rPr>
    </w:lvl>
    <w:lvl w:ilvl="2" w:tplc="0809001B" w:tentative="1">
      <w:start w:val="1"/>
      <w:numFmt w:val="lowerRoman"/>
      <w:lvlText w:val="%3."/>
      <w:lvlJc w:val="right"/>
      <w:pPr>
        <w:ind w:left="2367" w:hanging="180"/>
      </w:pPr>
      <w:rPr>
        <w:rFonts w:cs="Times New Roman"/>
      </w:rPr>
    </w:lvl>
    <w:lvl w:ilvl="3" w:tplc="0809000F" w:tentative="1">
      <w:start w:val="1"/>
      <w:numFmt w:val="decimal"/>
      <w:lvlText w:val="%4."/>
      <w:lvlJc w:val="left"/>
      <w:pPr>
        <w:ind w:left="3087" w:hanging="360"/>
      </w:pPr>
      <w:rPr>
        <w:rFonts w:cs="Times New Roman"/>
      </w:rPr>
    </w:lvl>
    <w:lvl w:ilvl="4" w:tplc="08090019" w:tentative="1">
      <w:start w:val="1"/>
      <w:numFmt w:val="lowerLetter"/>
      <w:lvlText w:val="%5."/>
      <w:lvlJc w:val="left"/>
      <w:pPr>
        <w:ind w:left="3807" w:hanging="360"/>
      </w:pPr>
      <w:rPr>
        <w:rFonts w:cs="Times New Roman"/>
      </w:rPr>
    </w:lvl>
    <w:lvl w:ilvl="5" w:tplc="0809001B" w:tentative="1">
      <w:start w:val="1"/>
      <w:numFmt w:val="lowerRoman"/>
      <w:lvlText w:val="%6."/>
      <w:lvlJc w:val="right"/>
      <w:pPr>
        <w:ind w:left="4527" w:hanging="180"/>
      </w:pPr>
      <w:rPr>
        <w:rFonts w:cs="Times New Roman"/>
      </w:rPr>
    </w:lvl>
    <w:lvl w:ilvl="6" w:tplc="0809000F" w:tentative="1">
      <w:start w:val="1"/>
      <w:numFmt w:val="decimal"/>
      <w:lvlText w:val="%7."/>
      <w:lvlJc w:val="left"/>
      <w:pPr>
        <w:ind w:left="5247" w:hanging="360"/>
      </w:pPr>
      <w:rPr>
        <w:rFonts w:cs="Times New Roman"/>
      </w:rPr>
    </w:lvl>
    <w:lvl w:ilvl="7" w:tplc="08090019" w:tentative="1">
      <w:start w:val="1"/>
      <w:numFmt w:val="lowerLetter"/>
      <w:lvlText w:val="%8."/>
      <w:lvlJc w:val="left"/>
      <w:pPr>
        <w:ind w:left="5967" w:hanging="360"/>
      </w:pPr>
      <w:rPr>
        <w:rFonts w:cs="Times New Roman"/>
      </w:rPr>
    </w:lvl>
    <w:lvl w:ilvl="8" w:tplc="0809001B" w:tentative="1">
      <w:start w:val="1"/>
      <w:numFmt w:val="lowerRoman"/>
      <w:lvlText w:val="%9."/>
      <w:lvlJc w:val="right"/>
      <w:pPr>
        <w:ind w:left="6687" w:hanging="180"/>
      </w:pPr>
      <w:rPr>
        <w:rFonts w:cs="Times New Roman"/>
      </w:rPr>
    </w:lvl>
  </w:abstractNum>
  <w:abstractNum w:abstractNumId="14">
    <w:nsid w:val="656763EF"/>
    <w:multiLevelType w:val="hybridMultilevel"/>
    <w:tmpl w:val="0D862798"/>
    <w:lvl w:ilvl="0" w:tplc="4CF00CA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65890496"/>
    <w:multiLevelType w:val="hybridMultilevel"/>
    <w:tmpl w:val="9F749A34"/>
    <w:lvl w:ilvl="0" w:tplc="C5DE822E">
      <w:numFmt w:val="bullet"/>
      <w:lvlText w:val="-"/>
      <w:lvlJc w:val="left"/>
      <w:pPr>
        <w:tabs>
          <w:tab w:val="num" w:pos="3240"/>
        </w:tabs>
        <w:ind w:left="3240" w:hanging="360"/>
      </w:pPr>
      <w:rPr>
        <w:rFonts w:ascii="Times New Roman" w:eastAsia="Times New Roman" w:hAnsi="Times New Roman" w:cs="Times New Roman"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16">
    <w:nsid w:val="6BB12905"/>
    <w:multiLevelType w:val="hybridMultilevel"/>
    <w:tmpl w:val="471EA3DE"/>
    <w:lvl w:ilvl="0" w:tplc="9C9CB828">
      <w:start w:val="1"/>
      <w:numFmt w:val="decimal"/>
      <w:lvlText w:val="%1-"/>
      <w:lvlJc w:val="left"/>
      <w:pPr>
        <w:tabs>
          <w:tab w:val="num" w:pos="1755"/>
        </w:tabs>
        <w:ind w:left="1755" w:hanging="103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73DD3502"/>
    <w:multiLevelType w:val="hybridMultilevel"/>
    <w:tmpl w:val="889A15FA"/>
    <w:lvl w:ilvl="0" w:tplc="4F96AD00">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8">
    <w:nsid w:val="7ACA7D56"/>
    <w:multiLevelType w:val="hybridMultilevel"/>
    <w:tmpl w:val="F8BCEAEC"/>
    <w:lvl w:ilvl="0" w:tplc="30C4155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2"/>
  </w:num>
  <w:num w:numId="3">
    <w:abstractNumId w:val="16"/>
  </w:num>
  <w:num w:numId="4">
    <w:abstractNumId w:val="7"/>
  </w:num>
  <w:num w:numId="5">
    <w:abstractNumId w:val="1"/>
  </w:num>
  <w:num w:numId="6">
    <w:abstractNumId w:val="9"/>
  </w:num>
  <w:num w:numId="7">
    <w:abstractNumId w:val="15"/>
  </w:num>
  <w:num w:numId="8">
    <w:abstractNumId w:val="3"/>
  </w:num>
  <w:num w:numId="9">
    <w:abstractNumId w:val="10"/>
  </w:num>
  <w:num w:numId="10">
    <w:abstractNumId w:val="17"/>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1"/>
  </w:num>
  <w:num w:numId="13">
    <w:abstractNumId w:val="0"/>
  </w:num>
  <w:num w:numId="14">
    <w:abstractNumId w:val="6"/>
  </w:num>
  <w:num w:numId="15">
    <w:abstractNumId w:val="13"/>
  </w:num>
  <w:num w:numId="16">
    <w:abstractNumId w:val="12"/>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4"/>
  </w:num>
  <w:num w:numId="19">
    <w:abstractNumId w:val="12"/>
  </w:num>
  <w:num w:numId="20">
    <w:abstractNumId w:val="4"/>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4"/>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4">
    <w:name w:val="heading 4"/>
    <w:basedOn w:val="Normal"/>
    <w:next w:val="Normal"/>
    <w:qFormat/>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pPr>
      <w:spacing w:after="120"/>
    </w:pPr>
    <w:rPr>
      <w:sz w:val="16"/>
      <w:szCs w:val="16"/>
    </w:rPr>
  </w:style>
  <w:style w:type="paragraph" w:styleId="BodyTextIndent2">
    <w:name w:val="Body Text Indent 2"/>
    <w:basedOn w:val="Normal"/>
    <w:pPr>
      <w:spacing w:after="120" w:line="480" w:lineRule="auto"/>
      <w:ind w:left="360"/>
    </w:pPr>
    <w:rPr>
      <w:szCs w:val="20"/>
    </w:rPr>
  </w:style>
  <w:style w:type="paragraph" w:styleId="BodyText">
    <w:name w:val="Body Text"/>
    <w:basedOn w:val="Normal"/>
    <w:pPr>
      <w:spacing w:after="120"/>
    </w:pPr>
    <w:rPr>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qFormat/>
    <w:pPr>
      <w:spacing w:before="100" w:beforeAutospacing="1" w:after="100" w:afterAutospacing="1"/>
    </w:pPr>
    <w:rPr>
      <w:rFonts w:ascii="Times New Roman" w:hAnsi="Times New Roman"/>
      <w:sz w:val="24"/>
    </w:rPr>
  </w:style>
  <w:style w:type="paragraph" w:customStyle="1" w:styleId="Char">
    <w:name w:val="Char"/>
    <w:autoRedefine/>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pPr>
      <w:spacing w:after="120" w:line="480" w:lineRule="auto"/>
    </w:pPr>
    <w:rPr>
      <w:rFonts w:ascii="Times New Roman" w:hAnsi="Times New Roman"/>
      <w:sz w:val="24"/>
    </w:rPr>
  </w:style>
  <w:style w:type="character" w:customStyle="1" w:styleId="BodyText2Char">
    <w:name w:val="Body Text 2 Char"/>
    <w:link w:val="BodyText2"/>
    <w:locked/>
    <w:rPr>
      <w:sz w:val="24"/>
      <w:szCs w:val="24"/>
      <w:lang w:val="en-US" w:eastAsia="en-US" w:bidi="ar-SA"/>
    </w:rPr>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rPr>
  </w:style>
  <w:style w:type="character" w:customStyle="1" w:styleId="BodyText3Char">
    <w:name w:val="Body Text 3 Char"/>
    <w:link w:val="BodyText3"/>
    <w:rPr>
      <w:rFonts w:ascii=".VnTime" w:hAnsi=".VnTime"/>
      <w:sz w:val="16"/>
      <w:szCs w:val="16"/>
    </w:rPr>
  </w:style>
  <w:style w:type="character" w:customStyle="1" w:styleId="FooterChar">
    <w:name w:val="Footer Char"/>
    <w:link w:val="Footer"/>
    <w:uiPriority w:val="99"/>
    <w:rPr>
      <w:rFonts w:ascii=".VnTime" w:hAnsi=".VnTime"/>
      <w:sz w:val="28"/>
      <w:szCs w:val="24"/>
      <w:lang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uiPriority w:val="99"/>
    <w:rPr>
      <w:rFonts w:ascii=".VnTime" w:hAnsi=".VnTime"/>
      <w:sz w:val="28"/>
      <w:szCs w:val="24"/>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VnTime" w:hAnsi=".VnTime"/>
      <w:sz w:val="28"/>
      <w:szCs w:val="24"/>
    </w:rPr>
  </w:style>
  <w:style w:type="character" w:customStyle="1" w:styleId="Vnbnnidung3">
    <w:name w:val="Văn bản nội dung (3)_"/>
    <w:basedOn w:val="DefaultParagraphFont"/>
    <w:link w:val="Vnbnnidung31"/>
    <w:uiPriority w:val="99"/>
    <w:locked/>
    <w:rPr>
      <w:b/>
      <w:bCs/>
      <w:sz w:val="26"/>
      <w:szCs w:val="26"/>
      <w:shd w:val="clear" w:color="auto" w:fill="FFFFFF"/>
    </w:rPr>
  </w:style>
  <w:style w:type="character" w:customStyle="1" w:styleId="Vnbnnidung2">
    <w:name w:val="Văn bản nội dung (2)_"/>
    <w:basedOn w:val="DefaultParagraphFont"/>
    <w:link w:val="Vnbnnidung21"/>
    <w:uiPriority w:val="99"/>
    <w:locked/>
    <w:rPr>
      <w:sz w:val="26"/>
      <w:szCs w:val="26"/>
      <w:shd w:val="clear" w:color="auto" w:fill="FFFFFF"/>
    </w:rPr>
  </w:style>
  <w:style w:type="paragraph" w:customStyle="1" w:styleId="Vnbnnidung31">
    <w:name w:val="Văn bản nội dung (3)1"/>
    <w:basedOn w:val="Normal"/>
    <w:link w:val="Vnbnnidung3"/>
    <w:uiPriority w:val="99"/>
    <w:pPr>
      <w:widowControl w:val="0"/>
      <w:shd w:val="clear" w:color="auto" w:fill="FFFFFF"/>
      <w:spacing w:before="60" w:after="240" w:line="240" w:lineRule="atLeast"/>
      <w:jc w:val="both"/>
    </w:pPr>
    <w:rPr>
      <w:rFonts w:ascii="Times New Roman" w:hAnsi="Times New Roman"/>
      <w:b/>
      <w:bCs/>
      <w:sz w:val="26"/>
      <w:szCs w:val="26"/>
    </w:rPr>
  </w:style>
  <w:style w:type="paragraph" w:customStyle="1" w:styleId="Vnbnnidung21">
    <w:name w:val="Văn bản nội dung (2)1"/>
    <w:basedOn w:val="Normal"/>
    <w:link w:val="Vnbnnidung2"/>
    <w:uiPriority w:val="99"/>
    <w:pPr>
      <w:widowControl w:val="0"/>
      <w:shd w:val="clear" w:color="auto" w:fill="FFFFFF"/>
      <w:spacing w:before="240" w:after="60" w:line="312" w:lineRule="exact"/>
      <w:jc w:val="both"/>
    </w:pPr>
    <w:rPr>
      <w:rFonts w:ascii="Times New Roman" w:hAnsi="Times New Roman"/>
      <w:sz w:val="26"/>
      <w:szCs w:val="26"/>
    </w:rPr>
  </w:style>
  <w:style w:type="character" w:styleId="Hyperlink">
    <w:name w:val="Hyperlink"/>
    <w:uiPriority w:val="99"/>
    <w:unhideWhenUsed/>
    <w:rPr>
      <w:color w:val="0000FF"/>
      <w:u w:val="single"/>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Pr>
      <w:sz w:val="24"/>
      <w:szCs w:val="24"/>
    </w:rPr>
  </w:style>
  <w:style w:type="paragraph" w:styleId="Revision">
    <w:name w:val="Revision"/>
    <w:hidden/>
    <w:uiPriority w:val="99"/>
    <w:semiHidden/>
    <w:rPr>
      <w:rFonts w:ascii=".VnTime" w:hAnsi=".VnTime"/>
      <w:sz w:val="28"/>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4"/>
    </w:rPr>
  </w:style>
  <w:style w:type="paragraph" w:styleId="Heading2">
    <w:name w:val="heading 2"/>
    <w:basedOn w:val="Normal"/>
    <w:next w:val="Normal"/>
    <w:qFormat/>
    <w:pPr>
      <w:keepNext/>
      <w:spacing w:before="240" w:after="60"/>
      <w:outlineLvl w:val="1"/>
    </w:pPr>
    <w:rPr>
      <w:rFonts w:ascii="Arial" w:hAnsi="Arial" w:cs="Arial"/>
      <w:b/>
      <w:bCs/>
      <w:i/>
      <w:iCs/>
      <w:szCs w:val="28"/>
    </w:rPr>
  </w:style>
  <w:style w:type="paragraph" w:styleId="Heading4">
    <w:name w:val="heading 4"/>
    <w:basedOn w:val="Normal"/>
    <w:next w:val="Normal"/>
    <w:qFormat/>
    <w:pPr>
      <w:keepNext/>
      <w:jc w:val="center"/>
      <w:outlineLvl w:val="3"/>
    </w:pPr>
    <w:rPr>
      <w:rFonts w:ascii=".VnTimeH" w:hAnsi=".VnTimeH"/>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pPr>
      <w:spacing w:after="120"/>
    </w:pPr>
    <w:rPr>
      <w:sz w:val="16"/>
      <w:szCs w:val="16"/>
    </w:rPr>
  </w:style>
  <w:style w:type="paragraph" w:styleId="BodyTextIndent2">
    <w:name w:val="Body Text Indent 2"/>
    <w:basedOn w:val="Normal"/>
    <w:pPr>
      <w:spacing w:after="120" w:line="480" w:lineRule="auto"/>
      <w:ind w:left="360"/>
    </w:pPr>
    <w:rPr>
      <w:szCs w:val="20"/>
    </w:rPr>
  </w:style>
  <w:style w:type="paragraph" w:styleId="BodyText">
    <w:name w:val="Body Text"/>
    <w:basedOn w:val="Normal"/>
    <w:pPr>
      <w:spacing w:after="120"/>
    </w:pPr>
    <w:rPr>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p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qFormat/>
    <w:pPr>
      <w:spacing w:before="100" w:beforeAutospacing="1" w:after="100" w:afterAutospacing="1"/>
    </w:pPr>
    <w:rPr>
      <w:rFonts w:ascii="Times New Roman" w:hAnsi="Times New Roman"/>
      <w:sz w:val="24"/>
    </w:rPr>
  </w:style>
  <w:style w:type="paragraph" w:customStyle="1" w:styleId="Char">
    <w:name w:val="Char"/>
    <w:autoRedefine/>
    <w:pPr>
      <w:tabs>
        <w:tab w:val="left" w:pos="1152"/>
      </w:tabs>
      <w:spacing w:before="120" w:after="120" w:line="312" w:lineRule="auto"/>
    </w:pPr>
    <w:rPr>
      <w:rFonts w:ascii="Arial" w:hAnsi="Arial" w:cs="Arial"/>
      <w:sz w:val="26"/>
      <w:szCs w:val="26"/>
    </w:rPr>
  </w:style>
  <w:style w:type="paragraph" w:styleId="BodyText2">
    <w:name w:val="Body Text 2"/>
    <w:basedOn w:val="Normal"/>
    <w:link w:val="BodyText2Char"/>
    <w:pPr>
      <w:spacing w:after="120" w:line="480" w:lineRule="auto"/>
    </w:pPr>
    <w:rPr>
      <w:rFonts w:ascii="Times New Roman" w:hAnsi="Times New Roman"/>
      <w:sz w:val="24"/>
    </w:rPr>
  </w:style>
  <w:style w:type="character" w:customStyle="1" w:styleId="BodyText2Char">
    <w:name w:val="Body Text 2 Char"/>
    <w:link w:val="BodyText2"/>
    <w:locked/>
    <w:rPr>
      <w:sz w:val="24"/>
      <w:szCs w:val="24"/>
      <w:lang w:val="en-US" w:eastAsia="en-US" w:bidi="ar-SA"/>
    </w:rPr>
  </w:style>
  <w:style w:type="paragraph" w:customStyle="1" w:styleId="CharCharCharCharCharCharChar">
    <w:name w:val="Char Char Char Char Char Char Char"/>
    <w:autoRedefine/>
    <w:pPr>
      <w:tabs>
        <w:tab w:val="left" w:pos="1152"/>
      </w:tabs>
      <w:spacing w:before="120" w:after="120" w:line="312" w:lineRule="auto"/>
    </w:pPr>
    <w:rPr>
      <w:rFonts w:ascii="Arial" w:hAnsi="Arial" w:cs="Arial"/>
      <w:sz w:val="26"/>
      <w:szCs w:val="26"/>
    </w:rPr>
  </w:style>
  <w:style w:type="character" w:customStyle="1" w:styleId="BodyText3Char">
    <w:name w:val="Body Text 3 Char"/>
    <w:link w:val="BodyText3"/>
    <w:rPr>
      <w:rFonts w:ascii=".VnTime" w:hAnsi=".VnTime"/>
      <w:sz w:val="16"/>
      <w:szCs w:val="16"/>
    </w:rPr>
  </w:style>
  <w:style w:type="character" w:customStyle="1" w:styleId="FooterChar">
    <w:name w:val="Footer Char"/>
    <w:link w:val="Footer"/>
    <w:uiPriority w:val="99"/>
    <w:rPr>
      <w:rFonts w:ascii=".VnTime" w:hAnsi=".VnTime"/>
      <w:sz w:val="28"/>
      <w:szCs w:val="24"/>
      <w:lang w:eastAsia="en-US"/>
    </w:rPr>
  </w:style>
  <w:style w:type="paragraph" w:styleId="BalloonText">
    <w:name w:val="Balloon Text"/>
    <w:basedOn w:val="Normal"/>
    <w:link w:val="BalloonTextChar"/>
    <w:rPr>
      <w:rFonts w:ascii="Tahoma" w:hAnsi="Tahoma"/>
      <w:sz w:val="16"/>
      <w:szCs w:val="16"/>
    </w:rPr>
  </w:style>
  <w:style w:type="character" w:customStyle="1" w:styleId="BalloonTextChar">
    <w:name w:val="Balloon Text Char"/>
    <w:link w:val="BalloonText"/>
    <w:rPr>
      <w:rFonts w:ascii="Tahoma" w:hAnsi="Tahoma" w:cs="Tahoma"/>
      <w:sz w:val="16"/>
      <w:szCs w:val="16"/>
    </w:rPr>
  </w:style>
  <w:style w:type="character" w:customStyle="1" w:styleId="HeaderChar">
    <w:name w:val="Header Char"/>
    <w:link w:val="Header"/>
    <w:uiPriority w:val="99"/>
    <w:rPr>
      <w:rFonts w:ascii=".VnTime" w:hAnsi=".VnTime"/>
      <w:sz w:val="28"/>
      <w:szCs w:val="24"/>
    </w:rPr>
  </w:style>
  <w:style w:type="paragraph" w:styleId="ListParagraph">
    <w:name w:val="List Paragraph"/>
    <w:basedOn w:val="Normal"/>
    <w:uiPriority w:val="34"/>
    <w:qFormat/>
    <w:pPr>
      <w:ind w:left="720"/>
      <w:contextualSpacing/>
    </w:pPr>
  </w:style>
  <w:style w:type="paragraph" w:styleId="BodyTextIndent">
    <w:name w:val="Body Text Indent"/>
    <w:basedOn w:val="Normal"/>
    <w:link w:val="BodyTextIndentChar"/>
    <w:semiHidden/>
    <w:unhideWhenUsed/>
    <w:pPr>
      <w:spacing w:after="120"/>
      <w:ind w:left="283"/>
    </w:pPr>
  </w:style>
  <w:style w:type="character" w:customStyle="1" w:styleId="BodyTextIndentChar">
    <w:name w:val="Body Text Indent Char"/>
    <w:basedOn w:val="DefaultParagraphFont"/>
    <w:link w:val="BodyTextIndent"/>
    <w:semiHidden/>
    <w:rPr>
      <w:rFonts w:ascii=".VnTime" w:hAnsi=".VnTime"/>
      <w:sz w:val="28"/>
      <w:szCs w:val="24"/>
    </w:rPr>
  </w:style>
  <w:style w:type="character" w:customStyle="1" w:styleId="Vnbnnidung3">
    <w:name w:val="Văn bản nội dung (3)_"/>
    <w:basedOn w:val="DefaultParagraphFont"/>
    <w:link w:val="Vnbnnidung31"/>
    <w:uiPriority w:val="99"/>
    <w:locked/>
    <w:rPr>
      <w:b/>
      <w:bCs/>
      <w:sz w:val="26"/>
      <w:szCs w:val="26"/>
      <w:shd w:val="clear" w:color="auto" w:fill="FFFFFF"/>
    </w:rPr>
  </w:style>
  <w:style w:type="character" w:customStyle="1" w:styleId="Vnbnnidung2">
    <w:name w:val="Văn bản nội dung (2)_"/>
    <w:basedOn w:val="DefaultParagraphFont"/>
    <w:link w:val="Vnbnnidung21"/>
    <w:uiPriority w:val="99"/>
    <w:locked/>
    <w:rPr>
      <w:sz w:val="26"/>
      <w:szCs w:val="26"/>
      <w:shd w:val="clear" w:color="auto" w:fill="FFFFFF"/>
    </w:rPr>
  </w:style>
  <w:style w:type="paragraph" w:customStyle="1" w:styleId="Vnbnnidung31">
    <w:name w:val="Văn bản nội dung (3)1"/>
    <w:basedOn w:val="Normal"/>
    <w:link w:val="Vnbnnidung3"/>
    <w:uiPriority w:val="99"/>
    <w:pPr>
      <w:widowControl w:val="0"/>
      <w:shd w:val="clear" w:color="auto" w:fill="FFFFFF"/>
      <w:spacing w:before="60" w:after="240" w:line="240" w:lineRule="atLeast"/>
      <w:jc w:val="both"/>
    </w:pPr>
    <w:rPr>
      <w:rFonts w:ascii="Times New Roman" w:hAnsi="Times New Roman"/>
      <w:b/>
      <w:bCs/>
      <w:sz w:val="26"/>
      <w:szCs w:val="26"/>
    </w:rPr>
  </w:style>
  <w:style w:type="paragraph" w:customStyle="1" w:styleId="Vnbnnidung21">
    <w:name w:val="Văn bản nội dung (2)1"/>
    <w:basedOn w:val="Normal"/>
    <w:link w:val="Vnbnnidung2"/>
    <w:uiPriority w:val="99"/>
    <w:pPr>
      <w:widowControl w:val="0"/>
      <w:shd w:val="clear" w:color="auto" w:fill="FFFFFF"/>
      <w:spacing w:before="240" w:after="60" w:line="312" w:lineRule="exact"/>
      <w:jc w:val="both"/>
    </w:pPr>
    <w:rPr>
      <w:rFonts w:ascii="Times New Roman" w:hAnsi="Times New Roman"/>
      <w:sz w:val="26"/>
      <w:szCs w:val="26"/>
    </w:rPr>
  </w:style>
  <w:style w:type="character" w:styleId="Hyperlink">
    <w:name w:val="Hyperlink"/>
    <w:uiPriority w:val="99"/>
    <w:unhideWhenUsed/>
    <w:rPr>
      <w:color w:val="0000FF"/>
      <w:u w:val="single"/>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Pr>
      <w:sz w:val="24"/>
      <w:szCs w:val="24"/>
    </w:rPr>
  </w:style>
  <w:style w:type="paragraph" w:styleId="Revision">
    <w:name w:val="Revision"/>
    <w:hidden/>
    <w:uiPriority w:val="99"/>
    <w:semiHidden/>
    <w:rPr>
      <w:rFonts w:ascii=".VnTime" w:hAnsi=".VnTime"/>
      <w:sz w:val="28"/>
      <w:szCs w:val="24"/>
    </w:rPr>
  </w:style>
  <w:style w:type="character" w:styleId="CommentReference">
    <w:name w:val="annotation reference"/>
    <w:basedOn w:val="DefaultParagraphFont"/>
    <w:semiHidden/>
    <w:unhideWhenUsed/>
    <w:rPr>
      <w:sz w:val="16"/>
      <w:szCs w:val="16"/>
    </w:rPr>
  </w:style>
  <w:style w:type="paragraph" w:styleId="CommentText">
    <w:name w:val="annotation text"/>
    <w:basedOn w:val="Normal"/>
    <w:link w:val="CommentTextChar"/>
    <w:unhideWhenUsed/>
    <w:rPr>
      <w:sz w:val="20"/>
      <w:szCs w:val="20"/>
    </w:rPr>
  </w:style>
  <w:style w:type="character" w:customStyle="1" w:styleId="CommentTextChar">
    <w:name w:val="Comment Text Char"/>
    <w:basedOn w:val="DefaultParagraphFont"/>
    <w:link w:val="CommentText"/>
    <w:rPr>
      <w:rFonts w:ascii=".VnTime" w:hAnsi=".VnTime"/>
    </w:rPr>
  </w:style>
  <w:style w:type="paragraph" w:styleId="CommentSubject">
    <w:name w:val="annotation subject"/>
    <w:basedOn w:val="CommentText"/>
    <w:next w:val="CommentText"/>
    <w:link w:val="CommentSubjectChar"/>
    <w:semiHidden/>
    <w:unhideWhenUsed/>
    <w:rPr>
      <w:b/>
      <w:bCs/>
    </w:rPr>
  </w:style>
  <w:style w:type="character" w:customStyle="1" w:styleId="CommentSubjectChar">
    <w:name w:val="Comment Subject Char"/>
    <w:basedOn w:val="CommentTextChar"/>
    <w:link w:val="CommentSubject"/>
    <w:semiHidden/>
    <w:rPr>
      <w:rFonts w:ascii=".VnTime" w:hAnsi=".VnTime"/>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283020">
      <w:bodyDiv w:val="1"/>
      <w:marLeft w:val="0"/>
      <w:marRight w:val="0"/>
      <w:marTop w:val="0"/>
      <w:marBottom w:val="0"/>
      <w:divBdr>
        <w:top w:val="none" w:sz="0" w:space="0" w:color="auto"/>
        <w:left w:val="none" w:sz="0" w:space="0" w:color="auto"/>
        <w:bottom w:val="none" w:sz="0" w:space="0" w:color="auto"/>
        <w:right w:val="none" w:sz="0" w:space="0" w:color="auto"/>
      </w:divBdr>
    </w:div>
    <w:div w:id="332800100">
      <w:bodyDiv w:val="1"/>
      <w:marLeft w:val="0"/>
      <w:marRight w:val="0"/>
      <w:marTop w:val="0"/>
      <w:marBottom w:val="0"/>
      <w:divBdr>
        <w:top w:val="none" w:sz="0" w:space="0" w:color="auto"/>
        <w:left w:val="none" w:sz="0" w:space="0" w:color="auto"/>
        <w:bottom w:val="none" w:sz="0" w:space="0" w:color="auto"/>
        <w:right w:val="none" w:sz="0" w:space="0" w:color="auto"/>
      </w:divBdr>
    </w:div>
    <w:div w:id="351424023">
      <w:bodyDiv w:val="1"/>
      <w:marLeft w:val="0"/>
      <w:marRight w:val="0"/>
      <w:marTop w:val="0"/>
      <w:marBottom w:val="0"/>
      <w:divBdr>
        <w:top w:val="none" w:sz="0" w:space="0" w:color="auto"/>
        <w:left w:val="none" w:sz="0" w:space="0" w:color="auto"/>
        <w:bottom w:val="none" w:sz="0" w:space="0" w:color="auto"/>
        <w:right w:val="none" w:sz="0" w:space="0" w:color="auto"/>
      </w:divBdr>
    </w:div>
    <w:div w:id="570500716">
      <w:bodyDiv w:val="1"/>
      <w:marLeft w:val="0"/>
      <w:marRight w:val="0"/>
      <w:marTop w:val="0"/>
      <w:marBottom w:val="0"/>
      <w:divBdr>
        <w:top w:val="none" w:sz="0" w:space="0" w:color="auto"/>
        <w:left w:val="none" w:sz="0" w:space="0" w:color="auto"/>
        <w:bottom w:val="none" w:sz="0" w:space="0" w:color="auto"/>
        <w:right w:val="none" w:sz="0" w:space="0" w:color="auto"/>
      </w:divBdr>
    </w:div>
    <w:div w:id="750856011">
      <w:bodyDiv w:val="1"/>
      <w:marLeft w:val="0"/>
      <w:marRight w:val="0"/>
      <w:marTop w:val="0"/>
      <w:marBottom w:val="0"/>
      <w:divBdr>
        <w:top w:val="none" w:sz="0" w:space="0" w:color="auto"/>
        <w:left w:val="none" w:sz="0" w:space="0" w:color="auto"/>
        <w:bottom w:val="none" w:sz="0" w:space="0" w:color="auto"/>
        <w:right w:val="none" w:sz="0" w:space="0" w:color="auto"/>
      </w:divBdr>
    </w:div>
    <w:div w:id="877350815">
      <w:bodyDiv w:val="1"/>
      <w:marLeft w:val="0"/>
      <w:marRight w:val="0"/>
      <w:marTop w:val="0"/>
      <w:marBottom w:val="0"/>
      <w:divBdr>
        <w:top w:val="none" w:sz="0" w:space="0" w:color="auto"/>
        <w:left w:val="none" w:sz="0" w:space="0" w:color="auto"/>
        <w:bottom w:val="none" w:sz="0" w:space="0" w:color="auto"/>
        <w:right w:val="none" w:sz="0" w:space="0" w:color="auto"/>
      </w:divBdr>
    </w:div>
    <w:div w:id="1306474673">
      <w:bodyDiv w:val="1"/>
      <w:marLeft w:val="0"/>
      <w:marRight w:val="0"/>
      <w:marTop w:val="0"/>
      <w:marBottom w:val="0"/>
      <w:divBdr>
        <w:top w:val="none" w:sz="0" w:space="0" w:color="auto"/>
        <w:left w:val="none" w:sz="0" w:space="0" w:color="auto"/>
        <w:bottom w:val="none" w:sz="0" w:space="0" w:color="auto"/>
        <w:right w:val="none" w:sz="0" w:space="0" w:color="auto"/>
      </w:divBdr>
    </w:div>
    <w:div w:id="1883050367">
      <w:bodyDiv w:val="1"/>
      <w:marLeft w:val="0"/>
      <w:marRight w:val="0"/>
      <w:marTop w:val="0"/>
      <w:marBottom w:val="0"/>
      <w:divBdr>
        <w:top w:val="none" w:sz="0" w:space="0" w:color="auto"/>
        <w:left w:val="none" w:sz="0" w:space="0" w:color="auto"/>
        <w:bottom w:val="none" w:sz="0" w:space="0" w:color="auto"/>
        <w:right w:val="none" w:sz="0" w:space="0" w:color="auto"/>
      </w:divBdr>
    </w:div>
    <w:div w:id="2021739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8040F126D0B4B4DB83E10593CC9657E" ma:contentTypeVersion="2" ma:contentTypeDescription="Create a new document." ma:contentTypeScope="" ma:versionID="3d0a7cd4f4734df28ca5a935c468bae3">
  <xsd:schema xmlns:xsd="http://www.w3.org/2001/XMLSchema" xmlns:xs="http://www.w3.org/2001/XMLSchema" xmlns:p="http://schemas.microsoft.com/office/2006/metadata/properties" xmlns:ns2="24e12227-0b0d-4b23-9586-977e009500b0" targetNamespace="http://schemas.microsoft.com/office/2006/metadata/properties" ma:root="true" ma:fieldsID="ff18a699164c8f4305effee061e9af2d" ns2:_="">
    <xsd:import namespace="24e12227-0b0d-4b23-9586-977e009500b0"/>
    <xsd:element name="properties">
      <xsd:complexType>
        <xsd:sequence>
          <xsd:element name="documentManagement">
            <xsd:complexType>
              <xsd:all>
                <xsd:element ref="ns2:MaTinBai" minOccurs="0"/>
                <xsd:element ref="ns2:KieuTepTi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e12227-0b0d-4b23-9586-977e009500b0" elementFormDefault="qualified">
    <xsd:import namespace="http://schemas.microsoft.com/office/2006/documentManagement/types"/>
    <xsd:import namespace="http://schemas.microsoft.com/office/infopath/2007/PartnerControls"/>
    <xsd:element name="MaTinBai" ma:index="8" nillable="true" ma:displayName="MaTinBai" ma:internalName="MaTinBai">
      <xsd:simpleType>
        <xsd:restriction base="dms:Text">
          <xsd:maxLength value="255"/>
        </xsd:restriction>
      </xsd:simpleType>
    </xsd:element>
    <xsd:element name="KieuTepTin" ma:index="9" nillable="true" ma:displayName="KieuTepTin" ma:default="Tài liệu đính kèm" ma:format="Dropdown" ma:internalName="KieuTepTin">
      <xsd:simpleType>
        <xsd:restriction base="dms:Choice">
          <xsd:enumeration value="Tài liệu đính kèm"/>
          <xsd:enumeration value="Tài liệu"/>
          <xsd:enumeration value="Khác"/>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KieuTepTin xmlns="24e12227-0b0d-4b23-9586-977e009500b0">Tài liệu đính kèm</KieuTepTin>
    <MaTinBai xmlns="24e12227-0b0d-4b23-9586-977e009500b0"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8188B-E0B5-4FEC-A113-FD8476C868C2}">
  <ds:schemaRefs>
    <ds:schemaRef ds:uri="http://schemas.microsoft.com/office/2006/metadata/longProperties"/>
  </ds:schemaRefs>
</ds:datastoreItem>
</file>

<file path=customXml/itemProps2.xml><?xml version="1.0" encoding="utf-8"?>
<ds:datastoreItem xmlns:ds="http://schemas.openxmlformats.org/officeDocument/2006/customXml" ds:itemID="{A9F0444A-2929-4FD8-93C9-883DDF0F1D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e12227-0b0d-4b23-9586-977e009500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0CC52E-77A1-4931-90FD-29F144D86844}">
  <ds:schemaRefs>
    <ds:schemaRef ds:uri="http://schemas.microsoft.com/sharepoint/v3/contenttype/forms"/>
  </ds:schemaRefs>
</ds:datastoreItem>
</file>

<file path=customXml/itemProps4.xml><?xml version="1.0" encoding="utf-8"?>
<ds:datastoreItem xmlns:ds="http://schemas.openxmlformats.org/officeDocument/2006/customXml" ds:itemID="{99274EE5-C062-4354-81A8-DF914CDC67EC}">
  <ds:schemaRefs>
    <ds:schemaRef ds:uri="http://schemas.microsoft.com/office/2006/metadata/properties"/>
    <ds:schemaRef ds:uri="24e12227-0b0d-4b23-9586-977e009500b0"/>
  </ds:schemaRefs>
</ds:datastoreItem>
</file>

<file path=customXml/itemProps5.xml><?xml version="1.0" encoding="utf-8"?>
<ds:datastoreItem xmlns:ds="http://schemas.openxmlformats.org/officeDocument/2006/customXml" ds:itemID="{DF91C63D-A530-4122-A738-F1657D36E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7</Pages>
  <Words>2012</Words>
  <Characters>11472</Characters>
  <Application>Microsoft Office Word</Application>
  <DocSecurity>0</DocSecurity>
  <Lines>95</Lines>
  <Paragraphs>26</Paragraphs>
  <ScaleCrop>false</ScaleCrop>
  <HeadingPairs>
    <vt:vector size="4" baseType="variant">
      <vt:variant>
        <vt:lpstr>Tiêu đề</vt:lpstr>
      </vt:variant>
      <vt:variant>
        <vt:i4>1</vt:i4>
      </vt:variant>
      <vt:variant>
        <vt:lpstr>Title</vt:lpstr>
      </vt:variant>
      <vt:variant>
        <vt:i4>1</vt:i4>
      </vt:variant>
    </vt:vector>
  </HeadingPairs>
  <TitlesOfParts>
    <vt:vector size="2" baseType="lpstr">
      <vt:lpstr>uû ban nh©n d©n                        céng hoµ x• héi chñ nghÜa viÖt nam</vt:lpstr>
      <vt:lpstr>uû ban nh©n d©n                        céng hoµ x• héi chñ nghÜa viÖt nam</vt:lpstr>
    </vt:vector>
  </TitlesOfParts>
  <Company>Microsoft</Company>
  <LinksUpToDate>false</LinksUpToDate>
  <CharactersWithSpaces>13458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uû ban nh©n d©n                        céng hoµ x• héi chñ nghÜa viÖt nam</dc:title>
  <dc:creator>*</dc:creator>
  <cp:lastModifiedBy>Admin</cp:lastModifiedBy>
  <cp:revision>18</cp:revision>
  <cp:lastPrinted>2025-02-20T00:50:00Z</cp:lastPrinted>
  <dcterms:created xsi:type="dcterms:W3CDTF">2025-02-19T03:20:00Z</dcterms:created>
  <dcterms:modified xsi:type="dcterms:W3CDTF">2025-02-20T02:30:00Z</dcterms:modified>
</cp:coreProperties>
</file>